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pPr>
      <w:r w:rsidDel="00000000" w:rsidR="00000000" w:rsidRPr="00000000">
        <w:rPr>
          <w:rtl w:val="0"/>
        </w:rPr>
      </w:r>
    </w:p>
    <w:p w:rsidR="00000000" w:rsidDel="00000000" w:rsidP="00000000" w:rsidRDefault="00000000" w:rsidRPr="00000000" w14:paraId="00000002">
      <w:pPr>
        <w:pStyle w:val="Title"/>
        <w:jc w:val="center"/>
        <w:rPr/>
      </w:pPr>
      <w:r w:rsidDel="00000000" w:rsidR="00000000" w:rsidRPr="00000000">
        <w:rPr>
          <w:rtl w:val="0"/>
        </w:rPr>
      </w:r>
    </w:p>
    <w:p w:rsidR="00000000" w:rsidDel="00000000" w:rsidP="00000000" w:rsidRDefault="00000000" w:rsidRPr="00000000" w14:paraId="00000003">
      <w:pPr>
        <w:pStyle w:val="Title"/>
        <w:jc w:val="center"/>
        <w:rPr/>
      </w:pPr>
      <w:r w:rsidDel="00000000" w:rsidR="00000000" w:rsidRPr="00000000">
        <w:rPr>
          <w:rtl w:val="0"/>
        </w:rPr>
      </w:r>
    </w:p>
    <w:p w:rsidR="00000000" w:rsidDel="00000000" w:rsidP="00000000" w:rsidRDefault="00000000" w:rsidRPr="00000000" w14:paraId="00000004">
      <w:pPr>
        <w:pStyle w:val="Title"/>
        <w:jc w:val="center"/>
        <w:rPr/>
      </w:pPr>
      <w:r w:rsidDel="00000000" w:rsidR="00000000" w:rsidRPr="00000000">
        <w:rPr>
          <w:rtl w:val="0"/>
        </w:rPr>
        <w:t xml:space="preserve">To L.I.F.E. Lechayim</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Subtitle"/>
        <w:jc w:val="center"/>
        <w:rPr/>
      </w:pPr>
      <w:r w:rsidDel="00000000" w:rsidR="00000000" w:rsidRPr="00000000">
        <w:rPr>
          <w:rtl w:val="0"/>
        </w:rPr>
        <w:t xml:space="preserve">A resource Manual for personal decision making and growth</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Rabbi Nicolas L. Behrmann</w:t>
      </w:r>
    </w:p>
    <w:p w:rsidR="00000000" w:rsidDel="00000000" w:rsidP="00000000" w:rsidRDefault="00000000" w:rsidRPr="00000000" w14:paraId="00000013">
      <w:pPr>
        <w:rPr/>
      </w:pPr>
      <w:r w:rsidDel="00000000" w:rsidR="00000000" w:rsidRPr="00000000">
        <w:rPr>
          <w:rtl w:val="0"/>
        </w:rPr>
        <w:t xml:space="preserve">Split Rock Strategies</w:t>
      </w:r>
    </w:p>
    <w:p w:rsidR="00000000" w:rsidDel="00000000" w:rsidP="00000000" w:rsidRDefault="00000000" w:rsidRPr="00000000" w14:paraId="00000014">
      <w:pPr>
        <w:rPr/>
      </w:pPr>
      <w:hyperlink r:id="rId6">
        <w:r w:rsidDel="00000000" w:rsidR="00000000" w:rsidRPr="00000000">
          <w:rPr>
            <w:color w:val="0563c1"/>
            <w:u w:val="single"/>
            <w:rtl w:val="0"/>
          </w:rPr>
          <w:t xml:space="preserve">Splitrockstrategies.com</w:t>
        </w:r>
      </w:hyperlink>
      <w:r w:rsidDel="00000000" w:rsidR="00000000" w:rsidRPr="00000000">
        <w:rPr>
          <w:rtl w:val="0"/>
        </w:rPr>
      </w:r>
    </w:p>
    <w:p w:rsidR="00000000" w:rsidDel="00000000" w:rsidP="00000000" w:rsidRDefault="00000000" w:rsidRPr="00000000" w14:paraId="00000015">
      <w:pPr>
        <w:rPr/>
      </w:pPr>
      <w:hyperlink r:id="rId7">
        <w:r w:rsidDel="00000000" w:rsidR="00000000" w:rsidRPr="00000000">
          <w:rPr>
            <w:color w:val="0563c1"/>
            <w:u w:val="single"/>
            <w:rtl w:val="0"/>
          </w:rPr>
          <w:t xml:space="preserve">Nicolas.Behrmann@splitrockstrategies.com</w:t>
        </w:r>
      </w:hyperlink>
      <w:r w:rsidDel="00000000" w:rsidR="00000000" w:rsidRPr="00000000">
        <w:rPr>
          <w:rtl w:val="0"/>
        </w:rPr>
        <w:t xml:space="preserve">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br w:type="page"/>
      </w:r>
      <w:r w:rsidDel="00000000" w:rsidR="00000000" w:rsidRPr="00000000">
        <w:rPr>
          <w:rtl w:val="0"/>
        </w:rPr>
      </w:r>
    </w:p>
    <w:p w:rsidR="00000000" w:rsidDel="00000000" w:rsidP="00000000" w:rsidRDefault="00000000" w:rsidRPr="00000000" w14:paraId="00000018">
      <w:pPr>
        <w:pStyle w:val="Heading1"/>
        <w:rPr/>
      </w:pPr>
      <w:bookmarkStart w:colFirst="0" w:colLast="0" w:name="_x368iqwbl8vp" w:id="0"/>
      <w:bookmarkEnd w:id="0"/>
      <w:r w:rsidDel="00000000" w:rsidR="00000000" w:rsidRPr="00000000">
        <w:rPr>
          <w:rtl w:val="0"/>
        </w:rPr>
        <w:t xml:space="preserve">Introduction</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Although life involves almost constant change, there are times when we become acutely aware of the need to readjust our own lives. Such times present us with a double challenge. Along with the need to make changes or restructure our own lives, there is a sharp edge of uncertainty which cuts into our self-esteem. In a society which stresses competency and self-reliance, the search for self in times of loss of bearings is made even more difficult.</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This resource manual has evolved out of my own search for personal authenticity and the hours that I have spent with others in their searches. While at different stages of their personal life cycle, the college student, the woman struggling with issues of her own becoming, the man facing mid-life crisis, and the young adolescent all face the basic human questions. Circumstances change, technology has both eased and complicated our lives, but the basic human questions remain the same.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Each of us must wrestle with the inherent conflicts of life, our infinite desires and our finite capabilities. We must make choices. The basic choice is whether we take responsibility for our own lives. This manual has been put together to assist you to begin to take full responsibility for your own life and the decisions you must make to do so. It is really about response-ability. Developing awareness the enables the ability to respond to the circumstances in which we find ourselves.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We live simultaneously in three time zones – the past, the present and the future. We live most fully when we can use our own past experiences as resources. Our future is enriched by our own ability to experience the present as completely as we are able. This manual utilizes rich human experiences of the Jewish spiritual past to facilitate your becoming more fully alive in your present and more response-able in your future.</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Each phase of the process outlined in this manual is an experiment. Each task is intended as a stimulus for thought, for the evoking of those emotions which guide, sustain, but also sometimes block our growth. There are no right or wrong responses, and the only “should” is that you attempt to respond to the tasks “with all your heart, with all your soul and with all your might.”</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br w:type="page"/>
      </w:r>
      <w:r w:rsidDel="00000000" w:rsidR="00000000" w:rsidRPr="00000000">
        <w:rPr>
          <w:rtl w:val="0"/>
        </w:rPr>
      </w:r>
    </w:p>
    <w:p w:rsidR="00000000" w:rsidDel="00000000" w:rsidP="00000000" w:rsidRDefault="00000000" w:rsidRPr="00000000" w14:paraId="0000002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76" w:lineRule="auto"/>
        <w:ind w:left="0" w:right="0" w:firstLine="0"/>
        <w:jc w:val="left"/>
        <w:rPr>
          <w:rFonts w:ascii="Calibri" w:cs="Calibri" w:eastAsia="Calibri" w:hAnsi="Calibri"/>
          <w:b w:val="1"/>
          <w:i w:val="0"/>
          <w:smallCaps w:val="0"/>
          <w:strike w:val="0"/>
          <w:color w:val="2f5496"/>
          <w:sz w:val="28"/>
          <w:szCs w:val="28"/>
          <w:u w:val="none"/>
          <w:shd w:fill="auto" w:val="clear"/>
          <w:vertAlign w:val="baseline"/>
        </w:rPr>
      </w:pPr>
      <w:r w:rsidDel="00000000" w:rsidR="00000000" w:rsidRPr="00000000">
        <w:rPr>
          <w:rFonts w:ascii="Calibri" w:cs="Calibri" w:eastAsia="Calibri" w:hAnsi="Calibri"/>
          <w:b w:val="1"/>
          <w:i w:val="0"/>
          <w:smallCaps w:val="0"/>
          <w:strike w:val="0"/>
          <w:color w:val="2f5496"/>
          <w:sz w:val="28"/>
          <w:szCs w:val="28"/>
          <w:u w:val="none"/>
          <w:shd w:fill="auto" w:val="clear"/>
          <w:vertAlign w:val="baseline"/>
          <w:rtl w:val="0"/>
        </w:rPr>
        <w:t xml:space="preserve">Table of Contents</w:t>
      </w:r>
    </w:p>
    <w:sdt>
      <w:sdtPr>
        <w:id w:val="-200308408"/>
        <w:docPartObj>
          <w:docPartGallery w:val="Table of Contents"/>
          <w:docPartUnique w:val="1"/>
        </w:docPartObj>
      </w:sdtPr>
      <w:sdtContent>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x368iqwbl8vp">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Introduction</w:t>
              <w:tab/>
              <w:t xml:space="preserve">2</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qkftnmzbdvh1">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You shall be Holy – Leviticus 19</w:t>
              <w:tab/>
              <w:t xml:space="preserve">4</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ddzyb2tltadx">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Ayecha?</w:t>
              <w:tab/>
              <w:t xml:space="preserve">5</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dmkdu5xonur9">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Ayecha?</w:t>
              <w:tab/>
              <w:t xml:space="preserve">6</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oyreyrr8xfrs">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Life Cycle Models</w:t>
              <w:tab/>
              <w:t xml:space="preserve">7</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dhrd1vec41i5">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Ayecha? Where are you on your lifeline?</w:t>
              <w:tab/>
              <w:t xml:space="preserve">8</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9bet83jtlwaj">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Knowledge of Good and Evil</w:t>
              <w:tab/>
              <w:t xml:space="preserve">9</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se9ijbu42zbs">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The Jonah Complex</w:t>
              <w:tab/>
              <w:t xml:space="preserve">10</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pm3vpbnq9d3q">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The Burning Bush</w:t>
              <w:tab/>
              <w:t xml:space="preserve">11</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lp0swc1inbbu">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Lech-Lecha – Go forth!</w:t>
              <w:tab/>
              <w:t xml:space="preserve">12</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k6fte388ulg8">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Wrestling with the Angel</w:t>
              <w:tab/>
              <w:t xml:space="preserve">13</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9xq3sevi06s">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Leaving Egypt</w:t>
              <w:tab/>
              <w:t xml:space="preserve">14</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ui4miqafa50w">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The Ten Plagues – Part 1</w:t>
              <w:tab/>
              <w:t xml:space="preserve">15</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x99p1668zfu7">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The Ten Plagues – Part 2</w:t>
              <w:tab/>
              <w:t xml:space="preserve">16</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b6y514dkw85s">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You shall be Holy (Leviticus 19)</w:t>
              <w:tab/>
              <w:t xml:space="preserve">17</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cm3lp4wdsoxk">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Know Before Whom You Stand!</w:t>
              <w:tab/>
              <w:t xml:space="preserve">18</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f4zlgc67wded">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Being Holy in the Future</w:t>
              <w:tab/>
              <w:t xml:space="preserve">19</w:t>
            </w:r>
          </w:hyperlink>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piwcgdatfi14">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Twelve Spies</w:t>
              <w:tab/>
              <w:t xml:space="preserve">20</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dnl0fbhkend3">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Joshua and the Battle of Jericho</w:t>
              <w:tab/>
              <w:t xml:space="preserve">21</w:t>
            </w:r>
          </w:hyperlink>
          <w:r w:rsidDel="00000000" w:rsidR="00000000" w:rsidRPr="00000000">
            <w:rPr>
              <w:rtl w:val="0"/>
            </w:rPr>
          </w:r>
        </w:p>
        <w:p w:rsidR="00000000" w:rsidDel="00000000" w:rsidP="00000000" w:rsidRDefault="00000000" w:rsidRPr="00000000" w14:paraId="00000039">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rFonts w:ascii="Calibri" w:cs="Calibri" w:eastAsia="Calibri" w:hAnsi="Calibri"/>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3C">
      <w:pPr>
        <w:pStyle w:val="Heading1"/>
        <w:rPr/>
      </w:pPr>
      <w:r w:rsidDel="00000000" w:rsidR="00000000" w:rsidRPr="00000000">
        <w:rPr>
          <w:rtl w:val="0"/>
        </w:rPr>
      </w:r>
    </w:p>
    <w:p w:rsidR="00000000" w:rsidDel="00000000" w:rsidP="00000000" w:rsidRDefault="00000000" w:rsidRPr="00000000" w14:paraId="0000003D">
      <w:pPr>
        <w:pStyle w:val="Heading1"/>
        <w:rPr/>
      </w:pPr>
      <w:bookmarkStart w:colFirst="0" w:colLast="0" w:name="_qkftnmzbdvh1" w:id="1"/>
      <w:bookmarkEnd w:id="1"/>
      <w:r w:rsidDel="00000000" w:rsidR="00000000" w:rsidRPr="00000000">
        <w:rPr>
          <w:rtl w:val="0"/>
        </w:rPr>
        <w:t xml:space="preserve">You shall be Holy – Leviticus 19</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Professor Alvin Reines who taught at the Hebrew Union College in Cincinnati suggests that we might regard the future as holy: “To see the future as holy, therefore, is to understand its divine sanction and inevitability. It means, at the very least to be open to its image, to listen to its whispers, to heed its plea for life. Beyond this, the holy attitude toward the future calls us to action, to communication and dialogue with its onrushing possibilities.”</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b w:val="1"/>
        </w:rPr>
      </w:pPr>
      <w:r w:rsidDel="00000000" w:rsidR="00000000" w:rsidRPr="00000000">
        <w:rPr>
          <w:b w:val="1"/>
          <w:rtl w:val="0"/>
        </w:rPr>
        <w:t xml:space="preserve">What are your feelings about the future and your place within the future?</w:t>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rPr>
          <w:b w:val="1"/>
        </w:rPr>
      </w:pPr>
      <w:r w:rsidDel="00000000" w:rsidR="00000000" w:rsidRPr="00000000">
        <w:rPr>
          <w:rtl w:val="0"/>
        </w:rPr>
      </w:r>
    </w:p>
    <w:p w:rsidR="00000000" w:rsidDel="00000000" w:rsidP="00000000" w:rsidRDefault="00000000" w:rsidRPr="00000000" w14:paraId="00000044">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45">
      <w:pPr>
        <w:pStyle w:val="Heading1"/>
        <w:rPr/>
      </w:pPr>
      <w:bookmarkStart w:colFirst="0" w:colLast="0" w:name="_ddzyb2tltadx" w:id="2"/>
      <w:bookmarkEnd w:id="2"/>
      <w:r w:rsidDel="00000000" w:rsidR="00000000" w:rsidRPr="00000000">
        <w:rPr>
          <w:rtl w:val="0"/>
        </w:rPr>
        <w:t xml:space="preserve">Ayecha?</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Ayecha – Where are you? The voice of God called out to Adam and Eve after they ate of the tree of knowledge of good and evil. Ayecha – Where are you? At each stage of our lives God calls out to us, Ayecha – Where are you? Adam and Eve lost their worldly innocence, becoming aware that all was not right in their world. God calls out to us, Ayecha – Where are you? When ever events occur that shatter the relative calm of our negotiated peace with the world</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Ayecha? – Choosing single words rather than sentences, how do you answer Ayecha – Where are you in your life? </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br w:type="page"/>
      </w:r>
      <w:r w:rsidDel="00000000" w:rsidR="00000000" w:rsidRPr="00000000">
        <w:rPr>
          <w:rtl w:val="0"/>
        </w:rPr>
      </w:r>
    </w:p>
    <w:p w:rsidR="00000000" w:rsidDel="00000000" w:rsidP="00000000" w:rsidRDefault="00000000" w:rsidRPr="00000000" w14:paraId="0000004C">
      <w:pPr>
        <w:pStyle w:val="Heading1"/>
        <w:rPr/>
      </w:pPr>
      <w:bookmarkStart w:colFirst="0" w:colLast="0" w:name="_dmkdu5xonur9" w:id="3"/>
      <w:bookmarkEnd w:id="3"/>
      <w:r w:rsidDel="00000000" w:rsidR="00000000" w:rsidRPr="00000000">
        <w:rPr>
          <w:rtl w:val="0"/>
        </w:rPr>
        <w:t xml:space="preserve">Ayecha?</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Ayecha? – The voice of the teacher calls out to us, not as the professorial lecturer, but as the frustrater who goads us on to higher levels of development. Like the child who keeps asking why, God keeps asking, “where are you?”</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The question is not a factual one. The Creator of the Universe knows the facts. The question is not a rhetorical one. There must be an answer to “where are you?” The question itself contains an element of Hope. The question reaches out to us to respond. This ability to respond, to be response-able is a hopeful possibility to make our life better for us.</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We may express anger at God for asking this question of us, anger in response to our circumstances or at least aspects of our lives. We need not fear! God understands our anger and frustrations and can absorb our feelings. God knows our anger as the birth pangs of our new being!</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Write a letter to God, as if God were able to receive this letter! (Afterward, you may decide not to send it).  Writing such a letter is an important means of answering God’s challenge – “Ayecha, where are you?”</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br w:type="page"/>
      </w:r>
      <w:r w:rsidDel="00000000" w:rsidR="00000000" w:rsidRPr="00000000">
        <w:rPr>
          <w:rtl w:val="0"/>
        </w:rPr>
      </w:r>
    </w:p>
    <w:p w:rsidR="00000000" w:rsidDel="00000000" w:rsidP="00000000" w:rsidRDefault="00000000" w:rsidRPr="00000000" w14:paraId="00000057">
      <w:pPr>
        <w:pStyle w:val="Heading1"/>
        <w:rPr/>
      </w:pPr>
      <w:bookmarkStart w:colFirst="0" w:colLast="0" w:name="_oyreyrr8xfrs" w:id="4"/>
      <w:bookmarkEnd w:id="4"/>
      <w:r w:rsidDel="00000000" w:rsidR="00000000" w:rsidRPr="00000000">
        <w:rPr>
          <w:rtl w:val="0"/>
        </w:rPr>
        <w:t xml:space="preserve">Life Cycle Models</w:t>
      </w:r>
    </w:p>
    <w:p w:rsidR="00000000" w:rsidDel="00000000" w:rsidP="00000000" w:rsidRDefault="00000000" w:rsidRPr="00000000" w14:paraId="00000058">
      <w:pPr>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13"/>
        <w:gridCol w:w="2584"/>
        <w:gridCol w:w="3568"/>
        <w:gridCol w:w="1985"/>
        <w:tblGridChange w:id="0">
          <w:tblGrid>
            <w:gridCol w:w="1213"/>
            <w:gridCol w:w="2584"/>
            <w:gridCol w:w="3568"/>
            <w:gridCol w:w="1985"/>
          </w:tblGrid>
        </w:tblGridChange>
      </w:tblGrid>
      <w:tr>
        <w:trPr>
          <w:cantSplit w:val="0"/>
          <w:tblHeader w:val="0"/>
        </w:trPr>
        <w:tc>
          <w:tcPr>
            <w:gridSpan w:val="2"/>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“The Seasons of a Man’s Life” – Daniel J. Levinson</w:t>
            </w:r>
          </w:p>
        </w:tc>
        <w:tc>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Your Personal</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Life cycle Model</w:t>
            </w:r>
          </w:p>
        </w:tc>
        <w:tc>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Rabbinic Tradition</w:t>
            </w:r>
          </w:p>
        </w:tc>
      </w:tr>
      <w:tr>
        <w:trPr>
          <w:cantSplit w:val="0"/>
          <w:tblHeader w:val="0"/>
        </w:trPr>
        <w:tc>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Birth – 17</w:t>
            </w:r>
          </w:p>
        </w:tc>
        <w:tc>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Childhood and Adolescence</w:t>
            </w:r>
          </w:p>
        </w:tc>
        <w:tc>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17-22</w:t>
            </w:r>
          </w:p>
        </w:tc>
        <w:tc>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Early Adult Transition</w:t>
            </w:r>
          </w:p>
        </w:tc>
        <w:tc>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Bridal Chamber</w:t>
            </w:r>
          </w:p>
        </w:tc>
      </w:tr>
      <w:tr>
        <w:trPr>
          <w:cantSplit w:val="0"/>
          <w:tblHeader w:val="0"/>
        </w:trPr>
        <w:tc>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22-28</w:t>
            </w:r>
          </w:p>
        </w:tc>
        <w:tc>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Entering Adult World</w:t>
            </w:r>
          </w:p>
        </w:tc>
        <w:tc>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Calling</w:t>
            </w:r>
          </w:p>
        </w:tc>
      </w:tr>
      <w:tr>
        <w:trPr>
          <w:cantSplit w:val="0"/>
          <w:tblHeader w:val="0"/>
        </w:trPr>
        <w:tc>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28-33</w:t>
            </w:r>
          </w:p>
        </w:tc>
        <w:tc>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Age 30 transition</w:t>
            </w:r>
          </w:p>
        </w:tc>
        <w:tc>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Authority</w:t>
            </w:r>
          </w:p>
        </w:tc>
      </w:tr>
      <w:tr>
        <w:trPr>
          <w:cantSplit w:val="0"/>
          <w:tblHeader w:val="0"/>
        </w:trPr>
        <w:tc>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33-40</w:t>
            </w:r>
          </w:p>
        </w:tc>
        <w:tc>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Settling Down</w:t>
            </w:r>
          </w:p>
        </w:tc>
        <w:tc>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Discernment</w:t>
            </w:r>
          </w:p>
        </w:tc>
      </w:tr>
      <w:tr>
        <w:trPr>
          <w:cantSplit w:val="0"/>
          <w:tblHeader w:val="0"/>
        </w:trPr>
        <w:tc>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40-45</w:t>
            </w:r>
          </w:p>
        </w:tc>
        <w:tc>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Middle Life Transition</w:t>
            </w:r>
          </w:p>
        </w:tc>
        <w:tc>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45-50</w:t>
            </w:r>
          </w:p>
        </w:tc>
        <w:tc>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Entering middle adulthood</w:t>
            </w:r>
          </w:p>
        </w:tc>
        <w:tc>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Counsel</w:t>
            </w:r>
          </w:p>
        </w:tc>
      </w:tr>
      <w:tr>
        <w:trPr>
          <w:cantSplit w:val="0"/>
          <w:tblHeader w:val="0"/>
        </w:trPr>
        <w:tc>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50-55</w:t>
            </w:r>
          </w:p>
        </w:tc>
        <w:tc>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Age 50 transition</w:t>
            </w:r>
          </w:p>
        </w:tc>
        <w:tc>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60-65</w:t>
            </w:r>
          </w:p>
        </w:tc>
        <w:tc>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Late adult Era</w:t>
            </w:r>
          </w:p>
        </w:tc>
        <w:tc>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Elder Status</w:t>
            </w:r>
          </w:p>
        </w:tc>
      </w:tr>
      <w:tr>
        <w:trPr>
          <w:cantSplit w:val="0"/>
          <w:tblHeader w:val="0"/>
        </w:trPr>
        <w:tc>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70 </w:t>
            </w:r>
          </w:p>
        </w:tc>
        <w:tc>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Gray Hairs</w:t>
            </w:r>
          </w:p>
        </w:tc>
      </w:tr>
      <w:tr>
        <w:trPr>
          <w:cantSplit w:val="0"/>
          <w:tblHeader w:val="0"/>
        </w:trPr>
        <w:tc>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80</w:t>
            </w:r>
          </w:p>
        </w:tc>
        <w:tc>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Special Strength</w:t>
            </w:r>
          </w:p>
        </w:tc>
      </w:tr>
    </w:tbl>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rFonts w:ascii="Calibri" w:cs="Calibri" w:eastAsia="Calibri" w:hAnsi="Calibri"/>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8C">
      <w:pPr>
        <w:pStyle w:val="Heading1"/>
        <w:rPr/>
      </w:pPr>
      <w:r w:rsidDel="00000000" w:rsidR="00000000" w:rsidRPr="00000000">
        <w:rPr>
          <w:rtl w:val="0"/>
        </w:rPr>
      </w:r>
    </w:p>
    <w:p w:rsidR="00000000" w:rsidDel="00000000" w:rsidP="00000000" w:rsidRDefault="00000000" w:rsidRPr="00000000" w14:paraId="0000008D">
      <w:pPr>
        <w:pStyle w:val="Heading1"/>
        <w:rPr/>
      </w:pPr>
      <w:bookmarkStart w:colFirst="0" w:colLast="0" w:name="_dhrd1vec41i5" w:id="5"/>
      <w:bookmarkEnd w:id="5"/>
      <w:r w:rsidDel="00000000" w:rsidR="00000000" w:rsidRPr="00000000">
        <w:rPr>
          <w:rtl w:val="0"/>
        </w:rPr>
        <w:t xml:space="preserve">Ayecha? Where are you on your lifeline?</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Turning this sheet of paper of its side, there is a line drawn across the middle of the length of the page. This line is a lifeline that begins with your birth. The space above the line is for high points, and the space below is for the low points of your life so far.</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jc w:val="center"/>
        <w:rPr>
          <w:b w:val="1"/>
          <w:sz w:val="36"/>
          <w:szCs w:val="36"/>
        </w:rPr>
      </w:pPr>
      <w:r w:rsidDel="00000000" w:rsidR="00000000" w:rsidRPr="00000000">
        <w:rPr>
          <w:b w:val="1"/>
          <w:sz w:val="36"/>
          <w:szCs w:val="36"/>
          <w:rtl w:val="0"/>
        </w:rPr>
        <w:t xml:space="preserve">Birth</w:t>
      </w:r>
    </w:p>
    <w:p w:rsidR="00000000" w:rsidDel="00000000" w:rsidP="00000000" w:rsidRDefault="00000000" w:rsidRPr="00000000" w14:paraId="00000092">
      <w:pPr>
        <w:jc w:val="cente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3043238</wp:posOffset>
                </wp:positionH>
                <wp:positionV relativeFrom="paragraph">
                  <wp:posOffset>82233</wp:posOffset>
                </wp:positionV>
                <wp:extent cx="111125" cy="4703445"/>
                <wp:effectExtent b="0" l="0" r="0" t="0"/>
                <wp:wrapNone/>
                <wp:docPr id="1" name=""/>
                <a:graphic>
                  <a:graphicData uri="http://schemas.microsoft.com/office/word/2010/wordprocessingShape">
                    <wps:wsp>
                      <wps:cNvSpPr/>
                      <wps:cNvPr id="2" name="Shape 2"/>
                      <wps:spPr>
                        <a:xfrm rot="5400000">
                          <a:off x="2999040" y="3729200"/>
                          <a:ext cx="4693920" cy="10160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Life line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3043238</wp:posOffset>
                </wp:positionH>
                <wp:positionV relativeFrom="paragraph">
                  <wp:posOffset>82233</wp:posOffset>
                </wp:positionV>
                <wp:extent cx="111125" cy="4703445"/>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11125" cy="4703445"/>
                        </a:xfrm>
                        <a:prstGeom prst="rect"/>
                        <a:ln/>
                      </pic:spPr>
                    </pic:pic>
                  </a:graphicData>
                </a:graphic>
              </wp:anchor>
            </w:drawing>
          </mc:Fallback>
        </mc:AlternateContent>
      </w:r>
    </w:p>
    <w:p w:rsidR="00000000" w:rsidDel="00000000" w:rsidP="00000000" w:rsidRDefault="00000000" w:rsidRPr="00000000" w14:paraId="00000093">
      <w:pPr>
        <w:jc w:val="center"/>
        <w:rPr/>
      </w:pPr>
      <w:r w:rsidDel="00000000" w:rsidR="00000000" w:rsidRPr="00000000">
        <w:rPr>
          <w:rtl w:val="0"/>
        </w:rPr>
      </w:r>
    </w:p>
    <w:p w:rsidR="00000000" w:rsidDel="00000000" w:rsidP="00000000" w:rsidRDefault="00000000" w:rsidRPr="00000000" w14:paraId="00000094">
      <w:pPr>
        <w:jc w:val="center"/>
        <w:rPr/>
      </w:pPr>
      <w:r w:rsidDel="00000000" w:rsidR="00000000" w:rsidRPr="00000000">
        <w:rPr>
          <w:rtl w:val="0"/>
        </w:rPr>
      </w:r>
    </w:p>
    <w:p w:rsidR="00000000" w:rsidDel="00000000" w:rsidP="00000000" w:rsidRDefault="00000000" w:rsidRPr="00000000" w14:paraId="00000095">
      <w:pPr>
        <w:jc w:val="center"/>
        <w:rPr/>
      </w:pPr>
      <w:r w:rsidDel="00000000" w:rsidR="00000000" w:rsidRPr="00000000">
        <w:rPr>
          <w:rtl w:val="0"/>
        </w:rPr>
      </w:r>
    </w:p>
    <w:p w:rsidR="00000000" w:rsidDel="00000000" w:rsidP="00000000" w:rsidRDefault="00000000" w:rsidRPr="00000000" w14:paraId="00000096">
      <w:pPr>
        <w:jc w:val="center"/>
        <w:rPr/>
      </w:pPr>
      <w:r w:rsidDel="00000000" w:rsidR="00000000" w:rsidRPr="00000000">
        <w:rPr>
          <w:rtl w:val="0"/>
        </w:rPr>
      </w:r>
    </w:p>
    <w:p w:rsidR="00000000" w:rsidDel="00000000" w:rsidP="00000000" w:rsidRDefault="00000000" w:rsidRPr="00000000" w14:paraId="00000097">
      <w:pPr>
        <w:jc w:val="center"/>
        <w:rPr/>
      </w:pPr>
      <w:r w:rsidDel="00000000" w:rsidR="00000000" w:rsidRPr="00000000">
        <w:rPr>
          <w:rtl w:val="0"/>
        </w:rPr>
      </w:r>
    </w:p>
    <w:p w:rsidR="00000000" w:rsidDel="00000000" w:rsidP="00000000" w:rsidRDefault="00000000" w:rsidRPr="00000000" w14:paraId="00000098">
      <w:pPr>
        <w:jc w:val="center"/>
        <w:rPr/>
      </w:pPr>
      <w:r w:rsidDel="00000000" w:rsidR="00000000" w:rsidRPr="00000000">
        <w:rPr>
          <w:rtl w:val="0"/>
        </w:rPr>
      </w:r>
    </w:p>
    <w:p w:rsidR="00000000" w:rsidDel="00000000" w:rsidP="00000000" w:rsidRDefault="00000000" w:rsidRPr="00000000" w14:paraId="00000099">
      <w:pPr>
        <w:jc w:val="center"/>
        <w:rPr/>
      </w:pPr>
      <w:r w:rsidDel="00000000" w:rsidR="00000000" w:rsidRPr="00000000">
        <w:rPr>
          <w:rtl w:val="0"/>
        </w:rPr>
      </w:r>
    </w:p>
    <w:p w:rsidR="00000000" w:rsidDel="00000000" w:rsidP="00000000" w:rsidRDefault="00000000" w:rsidRPr="00000000" w14:paraId="0000009A">
      <w:pPr>
        <w:jc w:val="center"/>
        <w:rPr/>
      </w:pPr>
      <w:r w:rsidDel="00000000" w:rsidR="00000000" w:rsidRPr="00000000">
        <w:rPr>
          <w:rtl w:val="0"/>
        </w:rPr>
      </w:r>
    </w:p>
    <w:p w:rsidR="00000000" w:rsidDel="00000000" w:rsidP="00000000" w:rsidRDefault="00000000" w:rsidRPr="00000000" w14:paraId="0000009B">
      <w:pPr>
        <w:jc w:val="center"/>
        <w:rPr/>
      </w:pPr>
      <w:r w:rsidDel="00000000" w:rsidR="00000000" w:rsidRPr="00000000">
        <w:rPr>
          <w:rtl w:val="0"/>
        </w:rPr>
      </w:r>
    </w:p>
    <w:p w:rsidR="00000000" w:rsidDel="00000000" w:rsidP="00000000" w:rsidRDefault="00000000" w:rsidRPr="00000000" w14:paraId="0000009C">
      <w:pPr>
        <w:jc w:val="center"/>
        <w:rPr/>
      </w:pPr>
      <w:r w:rsidDel="00000000" w:rsidR="00000000" w:rsidRPr="00000000">
        <w:rPr>
          <w:rtl w:val="0"/>
        </w:rPr>
      </w:r>
    </w:p>
    <w:p w:rsidR="00000000" w:rsidDel="00000000" w:rsidP="00000000" w:rsidRDefault="00000000" w:rsidRPr="00000000" w14:paraId="0000009D">
      <w:pPr>
        <w:jc w:val="center"/>
        <w:rPr/>
      </w:pPr>
      <w:r w:rsidDel="00000000" w:rsidR="00000000" w:rsidRPr="00000000">
        <w:rPr>
          <w:rtl w:val="0"/>
        </w:rPr>
      </w:r>
    </w:p>
    <w:p w:rsidR="00000000" w:rsidDel="00000000" w:rsidP="00000000" w:rsidRDefault="00000000" w:rsidRPr="00000000" w14:paraId="0000009E">
      <w:pPr>
        <w:jc w:val="center"/>
        <w:rPr/>
      </w:pPr>
      <w:r w:rsidDel="00000000" w:rsidR="00000000" w:rsidRPr="00000000">
        <w:rPr>
          <w:rtl w:val="0"/>
        </w:rPr>
      </w:r>
    </w:p>
    <w:p w:rsidR="00000000" w:rsidDel="00000000" w:rsidP="00000000" w:rsidRDefault="00000000" w:rsidRPr="00000000" w14:paraId="0000009F">
      <w:pPr>
        <w:jc w:val="center"/>
        <w:rPr/>
      </w:pPr>
      <w:r w:rsidDel="00000000" w:rsidR="00000000" w:rsidRPr="00000000">
        <w:rPr>
          <w:rtl w:val="0"/>
        </w:rPr>
      </w:r>
    </w:p>
    <w:p w:rsidR="00000000" w:rsidDel="00000000" w:rsidP="00000000" w:rsidRDefault="00000000" w:rsidRPr="00000000" w14:paraId="000000A0">
      <w:pPr>
        <w:jc w:val="center"/>
        <w:rPr/>
      </w:pPr>
      <w:r w:rsidDel="00000000" w:rsidR="00000000" w:rsidRPr="00000000">
        <w:rPr>
          <w:rtl w:val="0"/>
        </w:rPr>
      </w:r>
    </w:p>
    <w:p w:rsidR="00000000" w:rsidDel="00000000" w:rsidP="00000000" w:rsidRDefault="00000000" w:rsidRPr="00000000" w14:paraId="000000A1">
      <w:pPr>
        <w:jc w:val="center"/>
        <w:rPr/>
      </w:pPr>
      <w:r w:rsidDel="00000000" w:rsidR="00000000" w:rsidRPr="00000000">
        <w:rPr>
          <w:rtl w:val="0"/>
        </w:rPr>
      </w:r>
    </w:p>
    <w:p w:rsidR="00000000" w:rsidDel="00000000" w:rsidP="00000000" w:rsidRDefault="00000000" w:rsidRPr="00000000" w14:paraId="000000A2">
      <w:pPr>
        <w:jc w:val="center"/>
        <w:rPr/>
      </w:pPr>
      <w:r w:rsidDel="00000000" w:rsidR="00000000" w:rsidRPr="00000000">
        <w:rPr>
          <w:rtl w:val="0"/>
        </w:rPr>
      </w:r>
    </w:p>
    <w:p w:rsidR="00000000" w:rsidDel="00000000" w:rsidP="00000000" w:rsidRDefault="00000000" w:rsidRPr="00000000" w14:paraId="000000A3">
      <w:pPr>
        <w:jc w:val="center"/>
        <w:rPr/>
      </w:pPr>
      <w:r w:rsidDel="00000000" w:rsidR="00000000" w:rsidRPr="00000000">
        <w:rPr>
          <w:rtl w:val="0"/>
        </w:rPr>
      </w:r>
    </w:p>
    <w:p w:rsidR="00000000" w:rsidDel="00000000" w:rsidP="00000000" w:rsidRDefault="00000000" w:rsidRPr="00000000" w14:paraId="000000A4">
      <w:pPr>
        <w:jc w:val="center"/>
        <w:rPr/>
      </w:pPr>
      <w:r w:rsidDel="00000000" w:rsidR="00000000" w:rsidRPr="00000000">
        <w:rPr>
          <w:rtl w:val="0"/>
        </w:rPr>
      </w:r>
    </w:p>
    <w:p w:rsidR="00000000" w:rsidDel="00000000" w:rsidP="00000000" w:rsidRDefault="00000000" w:rsidRPr="00000000" w14:paraId="000000A5">
      <w:pPr>
        <w:jc w:val="center"/>
        <w:rPr/>
      </w:pPr>
      <w:r w:rsidDel="00000000" w:rsidR="00000000" w:rsidRPr="00000000">
        <w:rPr>
          <w:rtl w:val="0"/>
        </w:rPr>
      </w:r>
    </w:p>
    <w:p w:rsidR="00000000" w:rsidDel="00000000" w:rsidP="00000000" w:rsidRDefault="00000000" w:rsidRPr="00000000" w14:paraId="000000A6">
      <w:pPr>
        <w:jc w:val="center"/>
        <w:rPr/>
      </w:pPr>
      <w:r w:rsidDel="00000000" w:rsidR="00000000" w:rsidRPr="00000000">
        <w:rPr>
          <w:rtl w:val="0"/>
        </w:rPr>
      </w:r>
    </w:p>
    <w:p w:rsidR="00000000" w:rsidDel="00000000" w:rsidP="00000000" w:rsidRDefault="00000000" w:rsidRPr="00000000" w14:paraId="000000A7">
      <w:pPr>
        <w:jc w:val="center"/>
        <w:rPr/>
      </w:pPr>
      <w:r w:rsidDel="00000000" w:rsidR="00000000" w:rsidRPr="00000000">
        <w:rPr>
          <w:rtl w:val="0"/>
        </w:rPr>
      </w:r>
    </w:p>
    <w:p w:rsidR="00000000" w:rsidDel="00000000" w:rsidP="00000000" w:rsidRDefault="00000000" w:rsidRPr="00000000" w14:paraId="000000A8">
      <w:pPr>
        <w:jc w:val="center"/>
        <w:rPr/>
      </w:pPr>
      <w:r w:rsidDel="00000000" w:rsidR="00000000" w:rsidRPr="00000000">
        <w:rPr>
          <w:rtl w:val="0"/>
        </w:rPr>
      </w:r>
    </w:p>
    <w:p w:rsidR="00000000" w:rsidDel="00000000" w:rsidP="00000000" w:rsidRDefault="00000000" w:rsidRPr="00000000" w14:paraId="000000A9">
      <w:pPr>
        <w:jc w:val="center"/>
        <w:rPr/>
      </w:pPr>
      <w:r w:rsidDel="00000000" w:rsidR="00000000" w:rsidRPr="00000000">
        <w:rPr>
          <w:rtl w:val="0"/>
        </w:rPr>
      </w:r>
    </w:p>
    <w:p w:rsidR="00000000" w:rsidDel="00000000" w:rsidP="00000000" w:rsidRDefault="00000000" w:rsidRPr="00000000" w14:paraId="000000AA">
      <w:pPr>
        <w:jc w:val="center"/>
        <w:rPr/>
      </w:pPr>
      <w:r w:rsidDel="00000000" w:rsidR="00000000" w:rsidRPr="00000000">
        <w:rPr>
          <w:rtl w:val="0"/>
        </w:rPr>
      </w:r>
    </w:p>
    <w:p w:rsidR="00000000" w:rsidDel="00000000" w:rsidP="00000000" w:rsidRDefault="00000000" w:rsidRPr="00000000" w14:paraId="000000AB">
      <w:pPr>
        <w:jc w:val="center"/>
        <w:rPr/>
      </w:pPr>
      <w:r w:rsidDel="00000000" w:rsidR="00000000" w:rsidRPr="00000000">
        <w:rPr>
          <w:rtl w:val="0"/>
        </w:rPr>
      </w:r>
    </w:p>
    <w:p w:rsidR="00000000" w:rsidDel="00000000" w:rsidP="00000000" w:rsidRDefault="00000000" w:rsidRPr="00000000" w14:paraId="000000AC">
      <w:pPr>
        <w:jc w:val="center"/>
        <w:rPr>
          <w:b w:val="1"/>
          <w:sz w:val="36"/>
          <w:szCs w:val="36"/>
        </w:rPr>
      </w:pPr>
      <w:r w:rsidDel="00000000" w:rsidR="00000000" w:rsidRPr="00000000">
        <w:rPr>
          <w:b w:val="1"/>
          <w:sz w:val="36"/>
          <w:szCs w:val="36"/>
          <w:rtl w:val="0"/>
        </w:rPr>
        <w:t xml:space="preserve">Death</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pStyle w:val="Heading1"/>
        <w:rPr/>
      </w:pPr>
      <w:r w:rsidDel="00000000" w:rsidR="00000000" w:rsidRPr="00000000">
        <w:br w:type="page"/>
      </w:r>
      <w:r w:rsidDel="00000000" w:rsidR="00000000" w:rsidRPr="00000000">
        <w:rPr>
          <w:rtl w:val="0"/>
        </w:rPr>
      </w:r>
    </w:p>
    <w:p w:rsidR="00000000" w:rsidDel="00000000" w:rsidP="00000000" w:rsidRDefault="00000000" w:rsidRPr="00000000" w14:paraId="000000AF">
      <w:pPr>
        <w:pStyle w:val="Heading1"/>
        <w:rPr/>
      </w:pPr>
      <w:bookmarkStart w:colFirst="0" w:colLast="0" w:name="_9bet83jtlwaj" w:id="6"/>
      <w:bookmarkEnd w:id="6"/>
      <w:r w:rsidDel="00000000" w:rsidR="00000000" w:rsidRPr="00000000">
        <w:rPr>
          <w:rtl w:val="0"/>
        </w:rPr>
        <w:t xml:space="preserve">Knowledge of Good and Evil</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Amid the Garden of Eden was the forbidden tree of the knowledge of good and evil. The ancient Rabbis suggest that the serpent pushed Eve into the tree, whereby she touched the tree but did not die. Adam and Eve then partook of the fruit of the tree, and their eyes were opened. Circumstances have pushed you into the experience, awareness, and pleasure or pain of the knowledge of good and evil.</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List below what you have learned about yourself so far or knew about yourself coming into this process:</w:t>
      </w:r>
    </w:p>
    <w:p w:rsidR="00000000" w:rsidDel="00000000" w:rsidP="00000000" w:rsidRDefault="00000000" w:rsidRPr="00000000" w14:paraId="000000B4">
      <w:pPr>
        <w:rPr/>
      </w:pPr>
      <w:r w:rsidDel="00000000" w:rsidR="00000000" w:rsidRPr="00000000">
        <w:rPr>
          <w:rtl w:val="0"/>
        </w:rPr>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shd w:fill="d0cece" w:val="clear"/>
          </w:tcPr>
          <w:p w:rsidR="00000000" w:rsidDel="00000000" w:rsidP="00000000" w:rsidRDefault="00000000" w:rsidRPr="00000000" w14:paraId="000000B5">
            <w:pPr>
              <w:rPr/>
            </w:pPr>
            <w:r w:rsidDel="00000000" w:rsidR="00000000" w:rsidRPr="00000000">
              <w:rPr>
                <w:rtl w:val="0"/>
              </w:rPr>
              <w:t xml:space="preserve">The Good – Pleasurable - Prideful</w:t>
            </w:r>
          </w:p>
        </w:tc>
        <w:tc>
          <w:tcPr>
            <w:shd w:fill="d0cece" w:val="clear"/>
          </w:tcPr>
          <w:p w:rsidR="00000000" w:rsidDel="00000000" w:rsidP="00000000" w:rsidRDefault="00000000" w:rsidRPr="00000000" w14:paraId="000000B6">
            <w:pPr>
              <w:rPr/>
            </w:pPr>
            <w:r w:rsidDel="00000000" w:rsidR="00000000" w:rsidRPr="00000000">
              <w:rPr>
                <w:rtl w:val="0"/>
              </w:rPr>
              <w:t xml:space="preserve">The Evil – Painful – less than proud/ Shamed by</w:t>
            </w:r>
          </w:p>
        </w:tc>
      </w:tr>
      <w:tr>
        <w:trPr>
          <w:cantSplit w:val="0"/>
          <w:tblHeader w:val="0"/>
        </w:trPr>
        <w:tc>
          <w:tcPr/>
          <w:p w:rsidR="00000000" w:rsidDel="00000000" w:rsidP="00000000" w:rsidRDefault="00000000" w:rsidRPr="00000000" w14:paraId="000000B7">
            <w:pPr>
              <w:rPr/>
            </w:pPr>
            <w:r w:rsidDel="00000000" w:rsidR="00000000" w:rsidRPr="00000000">
              <w:rPr>
                <w:rtl w:val="0"/>
              </w:rPr>
            </w:r>
          </w:p>
        </w:tc>
        <w:tc>
          <w:tcPr/>
          <w:p w:rsidR="00000000" w:rsidDel="00000000" w:rsidP="00000000" w:rsidRDefault="00000000" w:rsidRPr="00000000" w14:paraId="000000B8">
            <w:pPr>
              <w:rPr/>
            </w:pPr>
            <w:r w:rsidDel="00000000" w:rsidR="00000000" w:rsidRPr="00000000">
              <w:rPr>
                <w:rtl w:val="0"/>
              </w:rPr>
            </w:r>
          </w:p>
        </w:tc>
      </w:tr>
      <w:tr>
        <w:trPr>
          <w:cantSplit w:val="0"/>
          <w:tblHeader w:val="0"/>
        </w:trPr>
        <w:tc>
          <w:tcPr/>
          <w:p w:rsidR="00000000" w:rsidDel="00000000" w:rsidP="00000000" w:rsidRDefault="00000000" w:rsidRPr="00000000" w14:paraId="000000B9">
            <w:pPr>
              <w:rPr/>
            </w:pPr>
            <w:r w:rsidDel="00000000" w:rsidR="00000000" w:rsidRPr="00000000">
              <w:rPr>
                <w:rtl w:val="0"/>
              </w:rPr>
            </w:r>
          </w:p>
        </w:tc>
        <w:tc>
          <w:tcPr/>
          <w:p w:rsidR="00000000" w:rsidDel="00000000" w:rsidP="00000000" w:rsidRDefault="00000000" w:rsidRPr="00000000" w14:paraId="000000BA">
            <w:pPr>
              <w:rPr/>
            </w:pPr>
            <w:r w:rsidDel="00000000" w:rsidR="00000000" w:rsidRPr="00000000">
              <w:rPr>
                <w:rtl w:val="0"/>
              </w:rPr>
            </w:r>
          </w:p>
        </w:tc>
      </w:tr>
      <w:tr>
        <w:trPr>
          <w:cantSplit w:val="0"/>
          <w:tblHeader w:val="0"/>
        </w:trPr>
        <w:tc>
          <w:tcPr/>
          <w:p w:rsidR="00000000" w:rsidDel="00000000" w:rsidP="00000000" w:rsidRDefault="00000000" w:rsidRPr="00000000" w14:paraId="000000BB">
            <w:pPr>
              <w:rPr/>
            </w:pPr>
            <w:r w:rsidDel="00000000" w:rsidR="00000000" w:rsidRPr="00000000">
              <w:rPr>
                <w:rtl w:val="0"/>
              </w:rPr>
            </w:r>
          </w:p>
        </w:tc>
        <w:tc>
          <w:tcPr/>
          <w:p w:rsidR="00000000" w:rsidDel="00000000" w:rsidP="00000000" w:rsidRDefault="00000000" w:rsidRPr="00000000" w14:paraId="000000BC">
            <w:pPr>
              <w:rPr/>
            </w:pPr>
            <w:r w:rsidDel="00000000" w:rsidR="00000000" w:rsidRPr="00000000">
              <w:rPr>
                <w:rtl w:val="0"/>
              </w:rPr>
            </w:r>
          </w:p>
        </w:tc>
      </w:tr>
      <w:tr>
        <w:trPr>
          <w:cantSplit w:val="0"/>
          <w:tblHeader w:val="0"/>
        </w:trPr>
        <w:tc>
          <w:tcPr/>
          <w:p w:rsidR="00000000" w:rsidDel="00000000" w:rsidP="00000000" w:rsidRDefault="00000000" w:rsidRPr="00000000" w14:paraId="000000BD">
            <w:pPr>
              <w:rPr/>
            </w:pPr>
            <w:r w:rsidDel="00000000" w:rsidR="00000000" w:rsidRPr="00000000">
              <w:rPr>
                <w:rtl w:val="0"/>
              </w:rPr>
            </w:r>
          </w:p>
        </w:tc>
        <w:tc>
          <w:tcPr/>
          <w:p w:rsidR="00000000" w:rsidDel="00000000" w:rsidP="00000000" w:rsidRDefault="00000000" w:rsidRPr="00000000" w14:paraId="000000BE">
            <w:pPr>
              <w:rPr/>
            </w:pPr>
            <w:r w:rsidDel="00000000" w:rsidR="00000000" w:rsidRPr="00000000">
              <w:rPr>
                <w:rtl w:val="0"/>
              </w:rPr>
            </w:r>
          </w:p>
        </w:tc>
      </w:tr>
      <w:tr>
        <w:trPr>
          <w:cantSplit w:val="0"/>
          <w:tblHeader w:val="0"/>
        </w:trPr>
        <w:tc>
          <w:tcPr/>
          <w:p w:rsidR="00000000" w:rsidDel="00000000" w:rsidP="00000000" w:rsidRDefault="00000000" w:rsidRPr="00000000" w14:paraId="000000BF">
            <w:pPr>
              <w:rPr/>
            </w:pPr>
            <w:r w:rsidDel="00000000" w:rsidR="00000000" w:rsidRPr="00000000">
              <w:rPr>
                <w:rtl w:val="0"/>
              </w:rPr>
            </w:r>
          </w:p>
        </w:tc>
        <w:tc>
          <w:tcPr/>
          <w:p w:rsidR="00000000" w:rsidDel="00000000" w:rsidP="00000000" w:rsidRDefault="00000000" w:rsidRPr="00000000" w14:paraId="000000C0">
            <w:pPr>
              <w:rPr/>
            </w:pPr>
            <w:r w:rsidDel="00000000" w:rsidR="00000000" w:rsidRPr="00000000">
              <w:rPr>
                <w:rtl w:val="0"/>
              </w:rPr>
            </w:r>
          </w:p>
        </w:tc>
      </w:tr>
      <w:tr>
        <w:trPr>
          <w:cantSplit w:val="0"/>
          <w:tblHeader w:val="0"/>
        </w:trPr>
        <w:tc>
          <w:tcPr/>
          <w:p w:rsidR="00000000" w:rsidDel="00000000" w:rsidP="00000000" w:rsidRDefault="00000000" w:rsidRPr="00000000" w14:paraId="000000C1">
            <w:pPr>
              <w:rPr/>
            </w:pPr>
            <w:r w:rsidDel="00000000" w:rsidR="00000000" w:rsidRPr="00000000">
              <w:rPr>
                <w:rtl w:val="0"/>
              </w:rPr>
            </w:r>
          </w:p>
        </w:tc>
        <w:tc>
          <w:tcPr/>
          <w:p w:rsidR="00000000" w:rsidDel="00000000" w:rsidP="00000000" w:rsidRDefault="00000000" w:rsidRPr="00000000" w14:paraId="000000C2">
            <w:pPr>
              <w:rPr/>
            </w:pPr>
            <w:r w:rsidDel="00000000" w:rsidR="00000000" w:rsidRPr="00000000">
              <w:rPr>
                <w:rtl w:val="0"/>
              </w:rPr>
            </w:r>
          </w:p>
        </w:tc>
      </w:tr>
      <w:tr>
        <w:trPr>
          <w:cantSplit w:val="0"/>
          <w:tblHeader w:val="0"/>
        </w:trPr>
        <w:tc>
          <w:tcPr/>
          <w:p w:rsidR="00000000" w:rsidDel="00000000" w:rsidP="00000000" w:rsidRDefault="00000000" w:rsidRPr="00000000" w14:paraId="000000C3">
            <w:pPr>
              <w:rPr/>
            </w:pPr>
            <w:r w:rsidDel="00000000" w:rsidR="00000000" w:rsidRPr="00000000">
              <w:rPr>
                <w:rtl w:val="0"/>
              </w:rPr>
            </w:r>
          </w:p>
        </w:tc>
        <w:tc>
          <w:tcPr/>
          <w:p w:rsidR="00000000" w:rsidDel="00000000" w:rsidP="00000000" w:rsidRDefault="00000000" w:rsidRPr="00000000" w14:paraId="000000C4">
            <w:pPr>
              <w:rPr/>
            </w:pPr>
            <w:r w:rsidDel="00000000" w:rsidR="00000000" w:rsidRPr="00000000">
              <w:rPr>
                <w:rtl w:val="0"/>
              </w:rPr>
            </w:r>
          </w:p>
        </w:tc>
      </w:tr>
      <w:tr>
        <w:trPr>
          <w:cantSplit w:val="0"/>
          <w:tblHeader w:val="0"/>
        </w:trPr>
        <w:tc>
          <w:tcPr/>
          <w:p w:rsidR="00000000" w:rsidDel="00000000" w:rsidP="00000000" w:rsidRDefault="00000000" w:rsidRPr="00000000" w14:paraId="000000C5">
            <w:pPr>
              <w:rPr/>
            </w:pPr>
            <w:r w:rsidDel="00000000" w:rsidR="00000000" w:rsidRPr="00000000">
              <w:rPr>
                <w:rtl w:val="0"/>
              </w:rPr>
            </w:r>
          </w:p>
        </w:tc>
        <w:tc>
          <w:tcPr/>
          <w:p w:rsidR="00000000" w:rsidDel="00000000" w:rsidP="00000000" w:rsidRDefault="00000000" w:rsidRPr="00000000" w14:paraId="000000C6">
            <w:pPr>
              <w:rPr/>
            </w:pPr>
            <w:r w:rsidDel="00000000" w:rsidR="00000000" w:rsidRPr="00000000">
              <w:rPr>
                <w:rtl w:val="0"/>
              </w:rPr>
            </w:r>
          </w:p>
        </w:tc>
      </w:tr>
      <w:tr>
        <w:trPr>
          <w:cantSplit w:val="0"/>
          <w:tblHeader w:val="0"/>
        </w:trPr>
        <w:tc>
          <w:tcPr/>
          <w:p w:rsidR="00000000" w:rsidDel="00000000" w:rsidP="00000000" w:rsidRDefault="00000000" w:rsidRPr="00000000" w14:paraId="000000C7">
            <w:pPr>
              <w:rPr/>
            </w:pPr>
            <w:r w:rsidDel="00000000" w:rsidR="00000000" w:rsidRPr="00000000">
              <w:rPr>
                <w:rtl w:val="0"/>
              </w:rPr>
            </w:r>
          </w:p>
        </w:tc>
        <w:tc>
          <w:tcPr/>
          <w:p w:rsidR="00000000" w:rsidDel="00000000" w:rsidP="00000000" w:rsidRDefault="00000000" w:rsidRPr="00000000" w14:paraId="000000C8">
            <w:pPr>
              <w:rPr/>
            </w:pPr>
            <w:r w:rsidDel="00000000" w:rsidR="00000000" w:rsidRPr="00000000">
              <w:rPr>
                <w:rtl w:val="0"/>
              </w:rPr>
            </w:r>
          </w:p>
        </w:tc>
      </w:tr>
    </w:tbl>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br w:type="page"/>
      </w:r>
      <w:r w:rsidDel="00000000" w:rsidR="00000000" w:rsidRPr="00000000">
        <w:rPr>
          <w:rtl w:val="0"/>
        </w:rPr>
      </w:r>
    </w:p>
    <w:p w:rsidR="00000000" w:rsidDel="00000000" w:rsidP="00000000" w:rsidRDefault="00000000" w:rsidRPr="00000000" w14:paraId="000000CB">
      <w:pPr>
        <w:pStyle w:val="Heading1"/>
        <w:rPr/>
      </w:pPr>
      <w:bookmarkStart w:colFirst="0" w:colLast="0" w:name="_se9ijbu42zbs" w:id="7"/>
      <w:bookmarkEnd w:id="7"/>
      <w:r w:rsidDel="00000000" w:rsidR="00000000" w:rsidRPr="00000000">
        <w:rPr>
          <w:rtl w:val="0"/>
        </w:rPr>
        <w:t xml:space="preserve">The Jonah Complex</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The biblical prophet Jonah was called upon by God to go to Nineveh to announce to the people the destruction that would come from God if they did not change their ways. Jonah fled, got swallowed by the whale – big fish – prayed, agreed to go to Nineveh, was unhappily successful in his mission.</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The psychologist, Abraham Maslow, coined the concept of the “Jonah Complex.” In his words: “We are generally afraid to become that which we can glimpse in our most perfect moments, under the most perfect conditions, under conditions of greatest courage. We enjoy and even thrill to the god-like possibilities we see in ourselves in such peak moments. And yet we simultaneously shiver in weakness, awe and fear before these very same possibilities…so often we run away from the responsibilities dictated to us (or rather suggested) by nature, by fate, even sometimes by accident, just as Jonah tried in vain to run away from his fate.” (The Farther Reaches of Human Nature, Page 35)</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t xml:space="preserve">What is your glimpse of your own perfect conditions, under the greatest courage?</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What are those talents, skills, interests which could get you somewhere were they to become actualized?</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What feelings are associated with what you have written above and the process of doing this page/exercise?</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br w:type="page"/>
      </w:r>
      <w:r w:rsidDel="00000000" w:rsidR="00000000" w:rsidRPr="00000000">
        <w:rPr>
          <w:rtl w:val="0"/>
        </w:rPr>
      </w:r>
    </w:p>
    <w:p w:rsidR="00000000" w:rsidDel="00000000" w:rsidP="00000000" w:rsidRDefault="00000000" w:rsidRPr="00000000" w14:paraId="000000DD">
      <w:pPr>
        <w:pStyle w:val="Heading1"/>
        <w:rPr/>
      </w:pPr>
      <w:bookmarkStart w:colFirst="0" w:colLast="0" w:name="_pm3vpbnq9d3q" w:id="8"/>
      <w:bookmarkEnd w:id="8"/>
      <w:r w:rsidDel="00000000" w:rsidR="00000000" w:rsidRPr="00000000">
        <w:rPr>
          <w:rtl w:val="0"/>
        </w:rPr>
        <w:t xml:space="preserve">The Burning Bush</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Moses’s life was radically changed by encountering God through the bush that was burning but not consumed (Exodus 3) “The bush burned with fire and the bush was not consumed.” Each of us in our own lives encounters events that change our lives and direction.</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List below those events in your life which have had an impact on you, shaping later events and actions.</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br w:type="page"/>
      </w:r>
      <w:r w:rsidDel="00000000" w:rsidR="00000000" w:rsidRPr="00000000">
        <w:rPr>
          <w:rtl w:val="0"/>
        </w:rPr>
      </w:r>
    </w:p>
    <w:p w:rsidR="00000000" w:rsidDel="00000000" w:rsidP="00000000" w:rsidRDefault="00000000" w:rsidRPr="00000000" w14:paraId="000000E7">
      <w:pPr>
        <w:pStyle w:val="Heading1"/>
        <w:rPr/>
      </w:pPr>
      <w:bookmarkStart w:colFirst="0" w:colLast="0" w:name="_lp0swc1inbbu" w:id="9"/>
      <w:bookmarkEnd w:id="9"/>
      <w:r w:rsidDel="00000000" w:rsidR="00000000" w:rsidRPr="00000000">
        <w:rPr>
          <w:rtl w:val="0"/>
        </w:rPr>
        <w:t xml:space="preserve">Lech-Lecha – Go forth!</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Abraham is told by God: “Go forth from your native land, and from your father’s house to the land I will show you.! For us to grow and become, we must leave home and the familiar. From our comfort zones to the challenges that await us.</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What do you miss about the people, places, events, associated with:</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Your native home, neighborhood?</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Your parent’s house/home?</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t xml:space="preserve">The Land I will show you? </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ab/>
        <w:t xml:space="preserve">In what ways have you duplicated the formerly familiar in your present?</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tab/>
        <w:t xml:space="preserve">In what ways have you made efforts to be different?</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t xml:space="preserve">(Insight from the Rabbis: It was easier to take the Israelites out of Egypt than to take Egypt out of the Israelites!)</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br w:type="page"/>
      </w:r>
      <w:r w:rsidDel="00000000" w:rsidR="00000000" w:rsidRPr="00000000">
        <w:rPr>
          <w:rtl w:val="0"/>
        </w:rPr>
      </w:r>
    </w:p>
    <w:p w:rsidR="00000000" w:rsidDel="00000000" w:rsidP="00000000" w:rsidRDefault="00000000" w:rsidRPr="00000000" w14:paraId="000000FA">
      <w:pPr>
        <w:pStyle w:val="Heading1"/>
        <w:rPr/>
      </w:pPr>
      <w:bookmarkStart w:colFirst="0" w:colLast="0" w:name="_k6fte388ulg8" w:id="10"/>
      <w:bookmarkEnd w:id="10"/>
      <w:r w:rsidDel="00000000" w:rsidR="00000000" w:rsidRPr="00000000">
        <w:rPr>
          <w:rtl w:val="0"/>
        </w:rPr>
        <w:t xml:space="preserve">Wrestling with the Angel</w:t>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t xml:space="preserve">Jacob wrestles with a man during the night before he is to meet his brother Esau, from whom he had stolen the birthright (Genesis 32).  The rabbinic commentary suggests that it was his own consciousness at play with a representation of his brother Esau. Fritz Perls of Gestalt Therapy fame suggests that much of our thinking is rehearsing..</w:t>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t xml:space="preserve">With whom do you wrestle in your imagination? With whom do you avoid wrestling?</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t xml:space="preserve">After a night of wrestling with his opponent, Jacob demands a blessing from him. Jacob is told, “Your name shall no longer be Jacob, but Israel, for you have striven with beings divine and human and have prevailed. “Jacob, however, is injured during the night of physical strife, sustaining a hip injury. This suggests two questions:</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t xml:space="preserve">What is the blessing that you want from the people you have identified? Have they given you a blessing? </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t xml:space="preserve">What price are you willing to pay from that blessing? What price have you already paid for the blessing? (What pains are you willing to acknowledge so that you can get past them? Often, we experience s numbness like frostbite, and healing is only possible through painful thawing.)</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br w:type="page"/>
      </w:r>
      <w:r w:rsidDel="00000000" w:rsidR="00000000" w:rsidRPr="00000000">
        <w:rPr>
          <w:rtl w:val="0"/>
        </w:rPr>
      </w:r>
    </w:p>
    <w:p w:rsidR="00000000" w:rsidDel="00000000" w:rsidP="00000000" w:rsidRDefault="00000000" w:rsidRPr="00000000" w14:paraId="00000109">
      <w:pPr>
        <w:pStyle w:val="Heading1"/>
        <w:rPr/>
      </w:pPr>
      <w:bookmarkStart w:colFirst="0" w:colLast="0" w:name="_9xq3sevi06s" w:id="11"/>
      <w:bookmarkEnd w:id="11"/>
      <w:r w:rsidDel="00000000" w:rsidR="00000000" w:rsidRPr="00000000">
        <w:rPr>
          <w:rtl w:val="0"/>
        </w:rPr>
        <w:t xml:space="preserve">Leaving Egypt</w:t>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Israelites left Egypt in a hurry. If you needed to leave where you live in a hurry, what or whom would you take with you?</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Egypt is the ancient Israelite symbol of bondage. As we quoted before, it was easier to leave Egypt than for them to rid Egypt from their systems. What Egypts have you left – situations that you have fled from your life that are still unresolved within you? From which you still experience your own plagues?</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br w:type="page"/>
      </w:r>
      <w:r w:rsidDel="00000000" w:rsidR="00000000" w:rsidRPr="00000000">
        <w:rPr>
          <w:rtl w:val="0"/>
        </w:rPr>
      </w:r>
    </w:p>
    <w:p w:rsidR="00000000" w:rsidDel="00000000" w:rsidP="00000000" w:rsidRDefault="00000000" w:rsidRPr="00000000" w14:paraId="00000116">
      <w:pPr>
        <w:pStyle w:val="Heading1"/>
        <w:rPr/>
      </w:pPr>
      <w:bookmarkStart w:colFirst="0" w:colLast="0" w:name="_ui4miqafa50w" w:id="12"/>
      <w:bookmarkEnd w:id="12"/>
      <w:r w:rsidDel="00000000" w:rsidR="00000000" w:rsidRPr="00000000">
        <w:rPr>
          <w:rtl w:val="0"/>
        </w:rPr>
        <w:t xml:space="preserve">The Ten Plagues – Part 1</w:t>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t xml:space="preserve">When God wished to convince the Pharoah to let the Israelites go, the plagues were devices chosen, attacks on sacred Egyptian matters.</w:t>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t xml:space="preserve">List below ten aspects of your existence that hassle you – Tasks, obligations, habits, people that haunt you..</w:t>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t xml:space="preserve">1</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t xml:space="preserve">2</w:t>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t xml:space="preserve">3</w:t>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t xml:space="preserve">4</w:t>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t xml:space="preserve">5</w:t>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t xml:space="preserve">6</w:t>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t xml:space="preserve">7</w:t>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t xml:space="preserve">8</w:t>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t xml:space="preserve">9</w:t>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t xml:space="preserve">10</w:t>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t xml:space="preserve">One by one, cover each of these items, imagining what your life would be without them.</w:t>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t xml:space="preserve">Were you surprised by missing them? The Israelites complained to Moses during the first lap of their march to freedom “Are there no graves in Egypt that you have taken us out here in the desert to die?”</w:t>
      </w:r>
    </w:p>
    <w:p w:rsidR="00000000" w:rsidDel="00000000" w:rsidP="00000000" w:rsidRDefault="00000000" w:rsidRPr="00000000" w14:paraId="00000134">
      <w:pPr>
        <w:rPr/>
      </w:pPr>
      <w:r w:rsidDel="00000000" w:rsidR="00000000" w:rsidRPr="00000000">
        <w:br w:type="page"/>
      </w:r>
      <w:r w:rsidDel="00000000" w:rsidR="00000000" w:rsidRPr="00000000">
        <w:rPr>
          <w:rtl w:val="0"/>
        </w:rPr>
      </w:r>
    </w:p>
    <w:p w:rsidR="00000000" w:rsidDel="00000000" w:rsidP="00000000" w:rsidRDefault="00000000" w:rsidRPr="00000000" w14:paraId="00000135">
      <w:pPr>
        <w:pStyle w:val="Heading1"/>
        <w:rPr/>
      </w:pPr>
      <w:bookmarkStart w:colFirst="0" w:colLast="0" w:name="_x99p1668zfu7" w:id="13"/>
      <w:bookmarkEnd w:id="13"/>
      <w:r w:rsidDel="00000000" w:rsidR="00000000" w:rsidRPr="00000000">
        <w:rPr>
          <w:rtl w:val="0"/>
        </w:rPr>
        <w:t xml:space="preserve">The Ten Plagues – Part 2</w:t>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t xml:space="preserve">The plagues were deliberate attacks on the Gods and Idols of Egypt. What do your plagues say about your value system? What would you evolve if you could make each of these plagues into a positive situation? What would you gain?</w:t>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t xml:space="preserve">1</w:t>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t xml:space="preserve">2</w:t>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rPr/>
      </w:pPr>
      <w:r w:rsidDel="00000000" w:rsidR="00000000" w:rsidRPr="00000000">
        <w:rPr>
          <w:rtl w:val="0"/>
        </w:rPr>
        <w:t xml:space="preserve">3</w:t>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t xml:space="preserve">4</w:t>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pPr>
      <w:r w:rsidDel="00000000" w:rsidR="00000000" w:rsidRPr="00000000">
        <w:rPr>
          <w:rtl w:val="0"/>
        </w:rPr>
        <w:t xml:space="preserve">5</w:t>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pPr>
      <w:r w:rsidDel="00000000" w:rsidR="00000000" w:rsidRPr="00000000">
        <w:rPr>
          <w:rtl w:val="0"/>
        </w:rPr>
        <w:t xml:space="preserve">6</w:t>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rPr/>
      </w:pPr>
      <w:r w:rsidDel="00000000" w:rsidR="00000000" w:rsidRPr="00000000">
        <w:rPr>
          <w:rtl w:val="0"/>
        </w:rPr>
        <w:t xml:space="preserve">7</w:t>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pPr>
      <w:r w:rsidDel="00000000" w:rsidR="00000000" w:rsidRPr="00000000">
        <w:rPr>
          <w:rtl w:val="0"/>
        </w:rPr>
        <w:t xml:space="preserve">8</w:t>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rPr/>
      </w:pPr>
      <w:r w:rsidDel="00000000" w:rsidR="00000000" w:rsidRPr="00000000">
        <w:rPr>
          <w:rtl w:val="0"/>
        </w:rPr>
        <w:t xml:space="preserve">9</w:t>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t xml:space="preserve">10</w:t>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pPr>
      <w:r w:rsidDel="00000000" w:rsidR="00000000" w:rsidRPr="00000000">
        <w:br w:type="page"/>
      </w:r>
      <w:r w:rsidDel="00000000" w:rsidR="00000000" w:rsidRPr="00000000">
        <w:rPr>
          <w:rtl w:val="0"/>
        </w:rPr>
      </w:r>
    </w:p>
    <w:p w:rsidR="00000000" w:rsidDel="00000000" w:rsidP="00000000" w:rsidRDefault="00000000" w:rsidRPr="00000000" w14:paraId="0000014F">
      <w:pPr>
        <w:pStyle w:val="Heading1"/>
        <w:rPr/>
      </w:pPr>
      <w:bookmarkStart w:colFirst="0" w:colLast="0" w:name="_b6y514dkw85s" w:id="14"/>
      <w:bookmarkEnd w:id="14"/>
      <w:r w:rsidDel="00000000" w:rsidR="00000000" w:rsidRPr="00000000">
        <w:rPr>
          <w:rtl w:val="0"/>
        </w:rPr>
        <w:t xml:space="preserve">You shall be Holy (Leviticus 19)</w:t>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t xml:space="preserve">Being holy is being a distinct individual in the universe. Holiness calls upon us to see ourselves as unique, not necessarily better or worse than anyone else, but unique. It also calls upon us to become more ourselves, that is, to actualize our individual potentials. </w:t>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pPr>
      <w:r w:rsidDel="00000000" w:rsidR="00000000" w:rsidRPr="00000000">
        <w:rPr>
          <w:rtl w:val="0"/>
        </w:rPr>
        <w:t xml:space="preserve">“Just to be is holy” – Abraham Joshua Heschel – How are you holy – what makes you unique?</w:t>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t xml:space="preserve">In Hebrew, holy is KaDoSH. The Kaddish is the mourner’s prayer in memory of individuals with whom we have had a special relationship. How would you like to be remembered? What would you want to be mentioned in your own epitaph or obituary?</w:t>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r>
    </w:p>
    <w:p w:rsidR="00000000" w:rsidDel="00000000" w:rsidP="00000000" w:rsidRDefault="00000000" w:rsidRPr="00000000" w14:paraId="0000015C">
      <w:pPr>
        <w:rPr/>
      </w:pPr>
      <w:r w:rsidDel="00000000" w:rsidR="00000000" w:rsidRPr="00000000">
        <w:br w:type="page"/>
      </w:r>
      <w:r w:rsidDel="00000000" w:rsidR="00000000" w:rsidRPr="00000000">
        <w:rPr>
          <w:rtl w:val="0"/>
        </w:rPr>
      </w:r>
    </w:p>
    <w:p w:rsidR="00000000" w:rsidDel="00000000" w:rsidP="00000000" w:rsidRDefault="00000000" w:rsidRPr="00000000" w14:paraId="0000015D">
      <w:pPr>
        <w:pStyle w:val="Heading1"/>
        <w:rPr/>
      </w:pPr>
      <w:bookmarkStart w:colFirst="0" w:colLast="0" w:name="_cm3lp4wdsoxk" w:id="15"/>
      <w:bookmarkEnd w:id="15"/>
      <w:r w:rsidDel="00000000" w:rsidR="00000000" w:rsidRPr="00000000">
        <w:rPr>
          <w:rtl w:val="0"/>
        </w:rPr>
        <w:t xml:space="preserve">Know Before Whom You Stand!</w:t>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t xml:space="preserve">“Know before whom you stand. Know before whom you labor and by whom you are employed” (Mishna Avot 2.1)  This text was intended to remind us of our obligations to God, but it fits well into our search for personal effectiveness.</w:t>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t xml:space="preserve">To whom do you feel obligated?</w:t>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t xml:space="preserve">What is the nature of these obligations?</w:t>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t xml:space="preserve">Yitro, Moses’s father-in-law, comes to him to suggest that he might delegate responsibility and not wear himself out (Exodus 18). What follows are questions that probe your obligations.</w:t>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ind w:left="720" w:firstLine="0"/>
        <w:rPr/>
      </w:pPr>
      <w:r w:rsidDel="00000000" w:rsidR="00000000" w:rsidRPr="00000000">
        <w:rPr>
          <w:rtl w:val="0"/>
        </w:rPr>
        <w:t xml:space="preserve">Who would do your task -obligations if you didn’t?</w:t>
      </w:r>
    </w:p>
    <w:p w:rsidR="00000000" w:rsidDel="00000000" w:rsidP="00000000" w:rsidRDefault="00000000" w:rsidRPr="00000000" w14:paraId="0000016A">
      <w:pPr>
        <w:ind w:left="720" w:firstLine="0"/>
        <w:rPr/>
      </w:pPr>
      <w:r w:rsidDel="00000000" w:rsidR="00000000" w:rsidRPr="00000000">
        <w:rPr>
          <w:rtl w:val="0"/>
        </w:rPr>
      </w:r>
    </w:p>
    <w:p w:rsidR="00000000" w:rsidDel="00000000" w:rsidP="00000000" w:rsidRDefault="00000000" w:rsidRPr="00000000" w14:paraId="0000016B">
      <w:pPr>
        <w:ind w:left="720" w:firstLine="0"/>
        <w:rPr/>
      </w:pPr>
      <w:r w:rsidDel="00000000" w:rsidR="00000000" w:rsidRPr="00000000">
        <w:rPr>
          <w:rtl w:val="0"/>
        </w:rPr>
        <w:t xml:space="preserve">What would happen if these tasks did not get done?</w:t>
      </w:r>
    </w:p>
    <w:p w:rsidR="00000000" w:rsidDel="00000000" w:rsidP="00000000" w:rsidRDefault="00000000" w:rsidRPr="00000000" w14:paraId="0000016C">
      <w:pPr>
        <w:ind w:left="720" w:firstLine="0"/>
        <w:rPr/>
      </w:pPr>
      <w:r w:rsidDel="00000000" w:rsidR="00000000" w:rsidRPr="00000000">
        <w:rPr>
          <w:rtl w:val="0"/>
        </w:rPr>
      </w:r>
    </w:p>
    <w:p w:rsidR="00000000" w:rsidDel="00000000" w:rsidP="00000000" w:rsidRDefault="00000000" w:rsidRPr="00000000" w14:paraId="0000016D">
      <w:pPr>
        <w:ind w:left="720" w:firstLine="0"/>
        <w:rPr/>
      </w:pPr>
      <w:r w:rsidDel="00000000" w:rsidR="00000000" w:rsidRPr="00000000">
        <w:rPr>
          <w:rtl w:val="0"/>
        </w:rPr>
        <w:t xml:space="preserve">Do you have to do all the tasks you do now? And as often?</w:t>
      </w:r>
    </w:p>
    <w:p w:rsidR="00000000" w:rsidDel="00000000" w:rsidP="00000000" w:rsidRDefault="00000000" w:rsidRPr="00000000" w14:paraId="0000016E">
      <w:pPr>
        <w:ind w:left="720" w:firstLine="0"/>
        <w:rPr/>
      </w:pPr>
      <w:r w:rsidDel="00000000" w:rsidR="00000000" w:rsidRPr="00000000">
        <w:rPr>
          <w:rtl w:val="0"/>
        </w:rPr>
      </w:r>
    </w:p>
    <w:p w:rsidR="00000000" w:rsidDel="00000000" w:rsidP="00000000" w:rsidRDefault="00000000" w:rsidRPr="00000000" w14:paraId="0000016F">
      <w:pPr>
        <w:rPr/>
      </w:pPr>
      <w:r w:rsidDel="00000000" w:rsidR="00000000" w:rsidRPr="00000000">
        <w:rPr>
          <w:rtl w:val="0"/>
        </w:rPr>
        <w:t xml:space="preserve">List your tasks-responsibilities:</w:t>
      </w:r>
    </w:p>
    <w:p w:rsidR="00000000" w:rsidDel="00000000" w:rsidP="00000000" w:rsidRDefault="00000000" w:rsidRPr="00000000" w14:paraId="00000170">
      <w:pPr>
        <w:rPr/>
      </w:pPr>
      <w:r w:rsidDel="00000000" w:rsidR="00000000" w:rsidRPr="00000000">
        <w:rPr>
          <w:rtl w:val="0"/>
        </w:rPr>
      </w:r>
    </w:p>
    <w:tbl>
      <w:tblPr>
        <w:tblStyle w:val="Table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p w:rsidR="00000000" w:rsidDel="00000000" w:rsidP="00000000" w:rsidRDefault="00000000" w:rsidRPr="00000000" w14:paraId="00000171">
            <w:pPr>
              <w:rPr/>
            </w:pPr>
            <w:r w:rsidDel="00000000" w:rsidR="00000000" w:rsidRPr="00000000">
              <w:rPr>
                <w:rtl w:val="0"/>
              </w:rPr>
              <w:t xml:space="preserve">List of Tasks -Responsibilities</w:t>
            </w:r>
          </w:p>
        </w:tc>
        <w:tc>
          <w:tcPr/>
          <w:p w:rsidR="00000000" w:rsidDel="00000000" w:rsidP="00000000" w:rsidRDefault="00000000" w:rsidRPr="00000000" w14:paraId="00000172">
            <w:pPr>
              <w:rPr/>
            </w:pPr>
            <w:r w:rsidDel="00000000" w:rsidR="00000000" w:rsidRPr="00000000">
              <w:rPr>
                <w:rtl w:val="0"/>
              </w:rPr>
              <w:t xml:space="preserve">Major</w:t>
            </w:r>
          </w:p>
        </w:tc>
        <w:tc>
          <w:tcPr/>
          <w:p w:rsidR="00000000" w:rsidDel="00000000" w:rsidP="00000000" w:rsidRDefault="00000000" w:rsidRPr="00000000" w14:paraId="00000173">
            <w:pPr>
              <w:rPr/>
            </w:pPr>
            <w:r w:rsidDel="00000000" w:rsidR="00000000" w:rsidRPr="00000000">
              <w:rPr>
                <w:rtl w:val="0"/>
              </w:rPr>
              <w:t xml:space="preserve">Secondary</w:t>
            </w:r>
          </w:p>
        </w:tc>
      </w:tr>
      <w:tr>
        <w:trPr>
          <w:cantSplit w:val="0"/>
          <w:tblHeader w:val="0"/>
        </w:trPr>
        <w:tc>
          <w:tcPr/>
          <w:p w:rsidR="00000000" w:rsidDel="00000000" w:rsidP="00000000" w:rsidRDefault="00000000" w:rsidRPr="00000000" w14:paraId="00000174">
            <w:pPr>
              <w:rPr/>
            </w:pPr>
            <w:r w:rsidDel="00000000" w:rsidR="00000000" w:rsidRPr="00000000">
              <w:rPr>
                <w:rtl w:val="0"/>
              </w:rPr>
            </w:r>
          </w:p>
        </w:tc>
        <w:tc>
          <w:tcPr/>
          <w:p w:rsidR="00000000" w:rsidDel="00000000" w:rsidP="00000000" w:rsidRDefault="00000000" w:rsidRPr="00000000" w14:paraId="00000175">
            <w:pPr>
              <w:rPr/>
            </w:pPr>
            <w:r w:rsidDel="00000000" w:rsidR="00000000" w:rsidRPr="00000000">
              <w:rPr>
                <w:rtl w:val="0"/>
              </w:rPr>
            </w:r>
          </w:p>
        </w:tc>
        <w:tc>
          <w:tcPr/>
          <w:p w:rsidR="00000000" w:rsidDel="00000000" w:rsidP="00000000" w:rsidRDefault="00000000" w:rsidRPr="00000000" w14:paraId="00000176">
            <w:pPr>
              <w:rPr/>
            </w:pPr>
            <w:r w:rsidDel="00000000" w:rsidR="00000000" w:rsidRPr="00000000">
              <w:rPr>
                <w:rtl w:val="0"/>
              </w:rPr>
            </w:r>
          </w:p>
        </w:tc>
      </w:tr>
      <w:tr>
        <w:trPr>
          <w:cantSplit w:val="0"/>
          <w:tblHeader w:val="0"/>
        </w:trPr>
        <w:tc>
          <w:tcPr/>
          <w:p w:rsidR="00000000" w:rsidDel="00000000" w:rsidP="00000000" w:rsidRDefault="00000000" w:rsidRPr="00000000" w14:paraId="00000177">
            <w:pPr>
              <w:rPr/>
            </w:pPr>
            <w:r w:rsidDel="00000000" w:rsidR="00000000" w:rsidRPr="00000000">
              <w:rPr>
                <w:rtl w:val="0"/>
              </w:rPr>
            </w:r>
          </w:p>
        </w:tc>
        <w:tc>
          <w:tcPr/>
          <w:p w:rsidR="00000000" w:rsidDel="00000000" w:rsidP="00000000" w:rsidRDefault="00000000" w:rsidRPr="00000000" w14:paraId="00000178">
            <w:pPr>
              <w:rPr/>
            </w:pPr>
            <w:r w:rsidDel="00000000" w:rsidR="00000000" w:rsidRPr="00000000">
              <w:rPr>
                <w:rtl w:val="0"/>
              </w:rPr>
            </w:r>
          </w:p>
        </w:tc>
        <w:tc>
          <w:tcPr/>
          <w:p w:rsidR="00000000" w:rsidDel="00000000" w:rsidP="00000000" w:rsidRDefault="00000000" w:rsidRPr="00000000" w14:paraId="00000179">
            <w:pPr>
              <w:rPr/>
            </w:pPr>
            <w:r w:rsidDel="00000000" w:rsidR="00000000" w:rsidRPr="00000000">
              <w:rPr>
                <w:rtl w:val="0"/>
              </w:rPr>
            </w:r>
          </w:p>
        </w:tc>
      </w:tr>
      <w:tr>
        <w:trPr>
          <w:cantSplit w:val="0"/>
          <w:tblHeader w:val="0"/>
        </w:trPr>
        <w:tc>
          <w:tcPr/>
          <w:p w:rsidR="00000000" w:rsidDel="00000000" w:rsidP="00000000" w:rsidRDefault="00000000" w:rsidRPr="00000000" w14:paraId="0000017A">
            <w:pPr>
              <w:rPr/>
            </w:pPr>
            <w:r w:rsidDel="00000000" w:rsidR="00000000" w:rsidRPr="00000000">
              <w:rPr>
                <w:rtl w:val="0"/>
              </w:rPr>
            </w:r>
          </w:p>
        </w:tc>
        <w:tc>
          <w:tcPr/>
          <w:p w:rsidR="00000000" w:rsidDel="00000000" w:rsidP="00000000" w:rsidRDefault="00000000" w:rsidRPr="00000000" w14:paraId="0000017B">
            <w:pPr>
              <w:rPr/>
            </w:pPr>
            <w:r w:rsidDel="00000000" w:rsidR="00000000" w:rsidRPr="00000000">
              <w:rPr>
                <w:rtl w:val="0"/>
              </w:rPr>
            </w:r>
          </w:p>
        </w:tc>
        <w:tc>
          <w:tcPr/>
          <w:p w:rsidR="00000000" w:rsidDel="00000000" w:rsidP="00000000" w:rsidRDefault="00000000" w:rsidRPr="00000000" w14:paraId="0000017C">
            <w:pPr>
              <w:rPr/>
            </w:pPr>
            <w:r w:rsidDel="00000000" w:rsidR="00000000" w:rsidRPr="00000000">
              <w:rPr>
                <w:rtl w:val="0"/>
              </w:rPr>
            </w:r>
          </w:p>
        </w:tc>
      </w:tr>
      <w:tr>
        <w:trPr>
          <w:cantSplit w:val="0"/>
          <w:tblHeader w:val="0"/>
        </w:trPr>
        <w:tc>
          <w:tcPr/>
          <w:p w:rsidR="00000000" w:rsidDel="00000000" w:rsidP="00000000" w:rsidRDefault="00000000" w:rsidRPr="00000000" w14:paraId="0000017D">
            <w:pPr>
              <w:rPr/>
            </w:pPr>
            <w:r w:rsidDel="00000000" w:rsidR="00000000" w:rsidRPr="00000000">
              <w:rPr>
                <w:rtl w:val="0"/>
              </w:rPr>
            </w:r>
          </w:p>
        </w:tc>
        <w:tc>
          <w:tcPr/>
          <w:p w:rsidR="00000000" w:rsidDel="00000000" w:rsidP="00000000" w:rsidRDefault="00000000" w:rsidRPr="00000000" w14:paraId="0000017E">
            <w:pPr>
              <w:rPr/>
            </w:pPr>
            <w:r w:rsidDel="00000000" w:rsidR="00000000" w:rsidRPr="00000000">
              <w:rPr>
                <w:rtl w:val="0"/>
              </w:rPr>
            </w:r>
          </w:p>
        </w:tc>
        <w:tc>
          <w:tcPr/>
          <w:p w:rsidR="00000000" w:rsidDel="00000000" w:rsidP="00000000" w:rsidRDefault="00000000" w:rsidRPr="00000000" w14:paraId="0000017F">
            <w:pPr>
              <w:rPr/>
            </w:pPr>
            <w:r w:rsidDel="00000000" w:rsidR="00000000" w:rsidRPr="00000000">
              <w:rPr>
                <w:rtl w:val="0"/>
              </w:rPr>
            </w:r>
          </w:p>
        </w:tc>
      </w:tr>
      <w:tr>
        <w:trPr>
          <w:cantSplit w:val="0"/>
          <w:tblHeader w:val="0"/>
        </w:trPr>
        <w:tc>
          <w:tcPr/>
          <w:p w:rsidR="00000000" w:rsidDel="00000000" w:rsidP="00000000" w:rsidRDefault="00000000" w:rsidRPr="00000000" w14:paraId="00000180">
            <w:pPr>
              <w:rPr/>
            </w:pPr>
            <w:r w:rsidDel="00000000" w:rsidR="00000000" w:rsidRPr="00000000">
              <w:rPr>
                <w:rtl w:val="0"/>
              </w:rPr>
            </w:r>
          </w:p>
        </w:tc>
        <w:tc>
          <w:tcPr/>
          <w:p w:rsidR="00000000" w:rsidDel="00000000" w:rsidP="00000000" w:rsidRDefault="00000000" w:rsidRPr="00000000" w14:paraId="00000181">
            <w:pPr>
              <w:rPr/>
            </w:pPr>
            <w:r w:rsidDel="00000000" w:rsidR="00000000" w:rsidRPr="00000000">
              <w:rPr>
                <w:rtl w:val="0"/>
              </w:rPr>
            </w:r>
          </w:p>
        </w:tc>
        <w:tc>
          <w:tcPr/>
          <w:p w:rsidR="00000000" w:rsidDel="00000000" w:rsidP="00000000" w:rsidRDefault="00000000" w:rsidRPr="00000000" w14:paraId="00000182">
            <w:pPr>
              <w:rPr/>
            </w:pPr>
            <w:r w:rsidDel="00000000" w:rsidR="00000000" w:rsidRPr="00000000">
              <w:rPr>
                <w:rtl w:val="0"/>
              </w:rPr>
            </w:r>
          </w:p>
        </w:tc>
      </w:tr>
      <w:tr>
        <w:trPr>
          <w:cantSplit w:val="0"/>
          <w:tblHeader w:val="0"/>
        </w:trPr>
        <w:tc>
          <w:tcPr/>
          <w:p w:rsidR="00000000" w:rsidDel="00000000" w:rsidP="00000000" w:rsidRDefault="00000000" w:rsidRPr="00000000" w14:paraId="00000183">
            <w:pPr>
              <w:rPr/>
            </w:pPr>
            <w:r w:rsidDel="00000000" w:rsidR="00000000" w:rsidRPr="00000000">
              <w:rPr>
                <w:rtl w:val="0"/>
              </w:rPr>
            </w:r>
          </w:p>
        </w:tc>
        <w:tc>
          <w:tcPr/>
          <w:p w:rsidR="00000000" w:rsidDel="00000000" w:rsidP="00000000" w:rsidRDefault="00000000" w:rsidRPr="00000000" w14:paraId="00000184">
            <w:pPr>
              <w:rPr/>
            </w:pPr>
            <w:r w:rsidDel="00000000" w:rsidR="00000000" w:rsidRPr="00000000">
              <w:rPr>
                <w:rtl w:val="0"/>
              </w:rPr>
            </w:r>
          </w:p>
        </w:tc>
        <w:tc>
          <w:tcPr/>
          <w:p w:rsidR="00000000" w:rsidDel="00000000" w:rsidP="00000000" w:rsidRDefault="00000000" w:rsidRPr="00000000" w14:paraId="00000185">
            <w:pPr>
              <w:rPr/>
            </w:pPr>
            <w:r w:rsidDel="00000000" w:rsidR="00000000" w:rsidRPr="00000000">
              <w:rPr>
                <w:rtl w:val="0"/>
              </w:rPr>
            </w:r>
          </w:p>
        </w:tc>
      </w:tr>
      <w:tr>
        <w:trPr>
          <w:cantSplit w:val="0"/>
          <w:tblHeader w:val="0"/>
        </w:trPr>
        <w:tc>
          <w:tcPr/>
          <w:p w:rsidR="00000000" w:rsidDel="00000000" w:rsidP="00000000" w:rsidRDefault="00000000" w:rsidRPr="00000000" w14:paraId="00000186">
            <w:pPr>
              <w:rPr/>
            </w:pPr>
            <w:r w:rsidDel="00000000" w:rsidR="00000000" w:rsidRPr="00000000">
              <w:rPr>
                <w:rtl w:val="0"/>
              </w:rPr>
            </w:r>
          </w:p>
        </w:tc>
        <w:tc>
          <w:tcPr/>
          <w:p w:rsidR="00000000" w:rsidDel="00000000" w:rsidP="00000000" w:rsidRDefault="00000000" w:rsidRPr="00000000" w14:paraId="00000187">
            <w:pPr>
              <w:rPr/>
            </w:pPr>
            <w:r w:rsidDel="00000000" w:rsidR="00000000" w:rsidRPr="00000000">
              <w:rPr>
                <w:rtl w:val="0"/>
              </w:rPr>
            </w:r>
          </w:p>
        </w:tc>
        <w:tc>
          <w:tcPr/>
          <w:p w:rsidR="00000000" w:rsidDel="00000000" w:rsidP="00000000" w:rsidRDefault="00000000" w:rsidRPr="00000000" w14:paraId="00000188">
            <w:pPr>
              <w:rPr/>
            </w:pPr>
            <w:r w:rsidDel="00000000" w:rsidR="00000000" w:rsidRPr="00000000">
              <w:rPr>
                <w:rtl w:val="0"/>
              </w:rPr>
            </w:r>
          </w:p>
        </w:tc>
      </w:tr>
    </w:tbl>
    <w:p w:rsidR="00000000" w:rsidDel="00000000" w:rsidP="00000000" w:rsidRDefault="00000000" w:rsidRPr="00000000" w14:paraId="00000189">
      <w:pPr>
        <w:rPr/>
      </w:pPr>
      <w:r w:rsidDel="00000000" w:rsidR="00000000" w:rsidRPr="00000000">
        <w:rPr>
          <w:rtl w:val="0"/>
        </w:rPr>
      </w:r>
    </w:p>
    <w:p w:rsidR="00000000" w:rsidDel="00000000" w:rsidP="00000000" w:rsidRDefault="00000000" w:rsidRPr="00000000" w14:paraId="0000018A">
      <w:pPr>
        <w:rPr/>
      </w:pPr>
      <w:r w:rsidDel="00000000" w:rsidR="00000000" w:rsidRPr="00000000">
        <w:rPr>
          <w:rtl w:val="0"/>
        </w:rPr>
      </w:r>
    </w:p>
    <w:p w:rsidR="00000000" w:rsidDel="00000000" w:rsidP="00000000" w:rsidRDefault="00000000" w:rsidRPr="00000000" w14:paraId="0000018B">
      <w:pPr>
        <w:rPr/>
      </w:pPr>
      <w:r w:rsidDel="00000000" w:rsidR="00000000" w:rsidRPr="00000000">
        <w:br w:type="page"/>
      </w:r>
      <w:r w:rsidDel="00000000" w:rsidR="00000000" w:rsidRPr="00000000">
        <w:rPr>
          <w:rtl w:val="0"/>
        </w:rPr>
      </w:r>
    </w:p>
    <w:p w:rsidR="00000000" w:rsidDel="00000000" w:rsidP="00000000" w:rsidRDefault="00000000" w:rsidRPr="00000000" w14:paraId="0000018C">
      <w:pPr>
        <w:pStyle w:val="Heading1"/>
        <w:rPr/>
      </w:pPr>
      <w:bookmarkStart w:colFirst="0" w:colLast="0" w:name="_f4zlgc67wded" w:id="16"/>
      <w:bookmarkEnd w:id="16"/>
      <w:r w:rsidDel="00000000" w:rsidR="00000000" w:rsidRPr="00000000">
        <w:rPr>
          <w:rtl w:val="0"/>
        </w:rPr>
        <w:t xml:space="preserve">Being Holy in the Future</w:t>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rPr/>
      </w:pPr>
      <w:r w:rsidDel="00000000" w:rsidR="00000000" w:rsidRPr="00000000">
        <w:rPr>
          <w:rtl w:val="0"/>
        </w:rPr>
        <w:t xml:space="preserve">Write below your vision of your life five years from now – don’t worry about how practical this vision is or how you will get there! Just imagine that you had unlimited resources to accomplish this vision.</w:t>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rPr/>
      </w:pPr>
      <w:r w:rsidDel="00000000" w:rsidR="00000000" w:rsidRPr="00000000">
        <w:rPr>
          <w:rtl w:val="0"/>
        </w:rPr>
      </w:r>
    </w:p>
    <w:p w:rsidR="00000000" w:rsidDel="00000000" w:rsidP="00000000" w:rsidRDefault="00000000" w:rsidRPr="00000000" w14:paraId="00000193">
      <w:pPr>
        <w:rPr/>
      </w:pPr>
      <w:r w:rsidDel="00000000" w:rsidR="00000000" w:rsidRPr="00000000">
        <w:br w:type="page"/>
      </w:r>
      <w:r w:rsidDel="00000000" w:rsidR="00000000" w:rsidRPr="00000000">
        <w:rPr>
          <w:rtl w:val="0"/>
        </w:rPr>
      </w:r>
    </w:p>
    <w:p w:rsidR="00000000" w:rsidDel="00000000" w:rsidP="00000000" w:rsidRDefault="00000000" w:rsidRPr="00000000" w14:paraId="00000194">
      <w:pPr>
        <w:pStyle w:val="Heading1"/>
        <w:rPr/>
      </w:pPr>
      <w:bookmarkStart w:colFirst="0" w:colLast="0" w:name="_piwcgdatfi14" w:id="17"/>
      <w:bookmarkEnd w:id="17"/>
      <w:r w:rsidDel="00000000" w:rsidR="00000000" w:rsidRPr="00000000">
        <w:rPr>
          <w:rtl w:val="0"/>
        </w:rPr>
        <w:t xml:space="preserve">Twelve Spies</w:t>
      </w:r>
    </w:p>
    <w:p w:rsidR="00000000" w:rsidDel="00000000" w:rsidP="00000000" w:rsidRDefault="00000000" w:rsidRPr="00000000" w14:paraId="00000195">
      <w:pPr>
        <w:rPr/>
      </w:pPr>
      <w:r w:rsidDel="00000000" w:rsidR="00000000" w:rsidRPr="00000000">
        <w:rPr>
          <w:rtl w:val="0"/>
        </w:rPr>
      </w:r>
    </w:p>
    <w:p w:rsidR="00000000" w:rsidDel="00000000" w:rsidP="00000000" w:rsidRDefault="00000000" w:rsidRPr="00000000" w14:paraId="00000196">
      <w:pPr>
        <w:rPr/>
      </w:pPr>
      <w:r w:rsidDel="00000000" w:rsidR="00000000" w:rsidRPr="00000000">
        <w:rPr>
          <w:rtl w:val="0"/>
        </w:rPr>
        <w:t xml:space="preserve">When Moses sent out this group to explore the promised land, he chose those he felt could be useful.</w:t>
      </w:r>
    </w:p>
    <w:p w:rsidR="00000000" w:rsidDel="00000000" w:rsidP="00000000" w:rsidRDefault="00000000" w:rsidRPr="00000000" w14:paraId="00000197">
      <w:pPr>
        <w:rPr/>
      </w:pPr>
      <w:r w:rsidDel="00000000" w:rsidR="00000000" w:rsidRPr="00000000">
        <w:rPr>
          <w:rtl w:val="0"/>
        </w:rPr>
      </w:r>
    </w:p>
    <w:p w:rsidR="00000000" w:rsidDel="00000000" w:rsidP="00000000" w:rsidRDefault="00000000" w:rsidRPr="00000000" w14:paraId="00000198">
      <w:pPr>
        <w:rPr/>
      </w:pPr>
      <w:r w:rsidDel="00000000" w:rsidR="00000000" w:rsidRPr="00000000">
        <w:rPr>
          <w:rtl w:val="0"/>
        </w:rPr>
        <w:t xml:space="preserve">List below those people who could be of assistance to you as you explore your own promised land: Real or imaginary? How?</w:t>
      </w:r>
    </w:p>
    <w:p w:rsidR="00000000" w:rsidDel="00000000" w:rsidP="00000000" w:rsidRDefault="00000000" w:rsidRPr="00000000" w14:paraId="00000199">
      <w:pPr>
        <w:rPr/>
      </w:pPr>
      <w:r w:rsidDel="00000000" w:rsidR="00000000" w:rsidRPr="00000000">
        <w:rPr>
          <w:rtl w:val="0"/>
        </w:rPr>
      </w:r>
    </w:p>
    <w:tbl>
      <w:tblPr>
        <w:tblStyle w:val="Table4"/>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37"/>
        <w:gridCol w:w="2337"/>
        <w:gridCol w:w="2338"/>
        <w:gridCol w:w="2338"/>
        <w:tblGridChange w:id="0">
          <w:tblGrid>
            <w:gridCol w:w="2337"/>
            <w:gridCol w:w="2337"/>
            <w:gridCol w:w="2338"/>
            <w:gridCol w:w="2338"/>
          </w:tblGrid>
        </w:tblGridChange>
      </w:tblGrid>
      <w:tr>
        <w:trPr>
          <w:cantSplit w:val="0"/>
          <w:tblHeader w:val="0"/>
        </w:trPr>
        <w:tc>
          <w:tcPr/>
          <w:p w:rsidR="00000000" w:rsidDel="00000000" w:rsidP="00000000" w:rsidRDefault="00000000" w:rsidRPr="00000000" w14:paraId="0000019A">
            <w:pPr>
              <w:rPr/>
            </w:pPr>
            <w:r w:rsidDel="00000000" w:rsidR="00000000" w:rsidRPr="00000000">
              <w:rPr>
                <w:rtl w:val="0"/>
              </w:rPr>
              <w:t xml:space="preserve">Individuals</w:t>
            </w:r>
          </w:p>
        </w:tc>
        <w:tc>
          <w:tcPr/>
          <w:p w:rsidR="00000000" w:rsidDel="00000000" w:rsidP="00000000" w:rsidRDefault="00000000" w:rsidRPr="00000000" w14:paraId="0000019B">
            <w:pPr>
              <w:rPr/>
            </w:pPr>
            <w:r w:rsidDel="00000000" w:rsidR="00000000" w:rsidRPr="00000000">
              <w:rPr>
                <w:rtl w:val="0"/>
              </w:rPr>
              <w:t xml:space="preserve">Relationship</w:t>
            </w:r>
          </w:p>
        </w:tc>
        <w:tc>
          <w:tcPr/>
          <w:p w:rsidR="00000000" w:rsidDel="00000000" w:rsidP="00000000" w:rsidRDefault="00000000" w:rsidRPr="00000000" w14:paraId="0000019C">
            <w:pPr>
              <w:rPr/>
            </w:pPr>
            <w:r w:rsidDel="00000000" w:rsidR="00000000" w:rsidRPr="00000000">
              <w:rPr>
                <w:rtl w:val="0"/>
              </w:rPr>
              <w:t xml:space="preserve">Areas of assistance</w:t>
            </w:r>
          </w:p>
        </w:tc>
        <w:tc>
          <w:tcPr/>
          <w:p w:rsidR="00000000" w:rsidDel="00000000" w:rsidP="00000000" w:rsidRDefault="00000000" w:rsidRPr="00000000" w14:paraId="0000019D">
            <w:pPr>
              <w:rPr/>
            </w:pPr>
            <w:r w:rsidDel="00000000" w:rsidR="00000000" w:rsidRPr="00000000">
              <w:rPr>
                <w:rtl w:val="0"/>
              </w:rPr>
              <w:t xml:space="preserve">How to approach?</w:t>
            </w:r>
          </w:p>
        </w:tc>
      </w:tr>
      <w:tr>
        <w:trPr>
          <w:cantSplit w:val="0"/>
          <w:tblHeader w:val="0"/>
        </w:trPr>
        <w:tc>
          <w:tcPr/>
          <w:p w:rsidR="00000000" w:rsidDel="00000000" w:rsidP="00000000" w:rsidRDefault="00000000" w:rsidRPr="00000000" w14:paraId="0000019E">
            <w:pPr>
              <w:rPr/>
            </w:pPr>
            <w:r w:rsidDel="00000000" w:rsidR="00000000" w:rsidRPr="00000000">
              <w:rPr>
                <w:rtl w:val="0"/>
              </w:rPr>
            </w:r>
          </w:p>
        </w:tc>
        <w:tc>
          <w:tcPr/>
          <w:p w:rsidR="00000000" w:rsidDel="00000000" w:rsidP="00000000" w:rsidRDefault="00000000" w:rsidRPr="00000000" w14:paraId="0000019F">
            <w:pPr>
              <w:rPr/>
            </w:pPr>
            <w:r w:rsidDel="00000000" w:rsidR="00000000" w:rsidRPr="00000000">
              <w:rPr>
                <w:rtl w:val="0"/>
              </w:rPr>
            </w:r>
          </w:p>
        </w:tc>
        <w:tc>
          <w:tcPr/>
          <w:p w:rsidR="00000000" w:rsidDel="00000000" w:rsidP="00000000" w:rsidRDefault="00000000" w:rsidRPr="00000000" w14:paraId="000001A0">
            <w:pPr>
              <w:rPr/>
            </w:pPr>
            <w:r w:rsidDel="00000000" w:rsidR="00000000" w:rsidRPr="00000000">
              <w:rPr>
                <w:rtl w:val="0"/>
              </w:rPr>
            </w:r>
          </w:p>
        </w:tc>
        <w:tc>
          <w:tcPr/>
          <w:p w:rsidR="00000000" w:rsidDel="00000000" w:rsidP="00000000" w:rsidRDefault="00000000" w:rsidRPr="00000000" w14:paraId="000001A1">
            <w:pPr>
              <w:rPr/>
            </w:pPr>
            <w:r w:rsidDel="00000000" w:rsidR="00000000" w:rsidRPr="00000000">
              <w:rPr>
                <w:rtl w:val="0"/>
              </w:rPr>
            </w:r>
          </w:p>
        </w:tc>
      </w:tr>
      <w:tr>
        <w:trPr>
          <w:cantSplit w:val="0"/>
          <w:tblHeader w:val="0"/>
        </w:trPr>
        <w:tc>
          <w:tcPr/>
          <w:p w:rsidR="00000000" w:rsidDel="00000000" w:rsidP="00000000" w:rsidRDefault="00000000" w:rsidRPr="00000000" w14:paraId="000001A2">
            <w:pPr>
              <w:rPr/>
            </w:pPr>
            <w:r w:rsidDel="00000000" w:rsidR="00000000" w:rsidRPr="00000000">
              <w:rPr>
                <w:rtl w:val="0"/>
              </w:rPr>
            </w:r>
          </w:p>
        </w:tc>
        <w:tc>
          <w:tcPr/>
          <w:p w:rsidR="00000000" w:rsidDel="00000000" w:rsidP="00000000" w:rsidRDefault="00000000" w:rsidRPr="00000000" w14:paraId="000001A3">
            <w:pPr>
              <w:rPr/>
            </w:pPr>
            <w:r w:rsidDel="00000000" w:rsidR="00000000" w:rsidRPr="00000000">
              <w:rPr>
                <w:rtl w:val="0"/>
              </w:rPr>
            </w:r>
          </w:p>
        </w:tc>
        <w:tc>
          <w:tcPr/>
          <w:p w:rsidR="00000000" w:rsidDel="00000000" w:rsidP="00000000" w:rsidRDefault="00000000" w:rsidRPr="00000000" w14:paraId="000001A4">
            <w:pPr>
              <w:rPr/>
            </w:pPr>
            <w:r w:rsidDel="00000000" w:rsidR="00000000" w:rsidRPr="00000000">
              <w:rPr>
                <w:rtl w:val="0"/>
              </w:rPr>
            </w:r>
          </w:p>
        </w:tc>
        <w:tc>
          <w:tcPr/>
          <w:p w:rsidR="00000000" w:rsidDel="00000000" w:rsidP="00000000" w:rsidRDefault="00000000" w:rsidRPr="00000000" w14:paraId="000001A5">
            <w:pPr>
              <w:rPr/>
            </w:pPr>
            <w:r w:rsidDel="00000000" w:rsidR="00000000" w:rsidRPr="00000000">
              <w:rPr>
                <w:rtl w:val="0"/>
              </w:rPr>
            </w:r>
          </w:p>
        </w:tc>
      </w:tr>
      <w:tr>
        <w:trPr>
          <w:cantSplit w:val="0"/>
          <w:tblHeader w:val="0"/>
        </w:trPr>
        <w:tc>
          <w:tcPr/>
          <w:p w:rsidR="00000000" w:rsidDel="00000000" w:rsidP="00000000" w:rsidRDefault="00000000" w:rsidRPr="00000000" w14:paraId="000001A6">
            <w:pPr>
              <w:rPr/>
            </w:pPr>
            <w:r w:rsidDel="00000000" w:rsidR="00000000" w:rsidRPr="00000000">
              <w:rPr>
                <w:rtl w:val="0"/>
              </w:rPr>
            </w:r>
          </w:p>
        </w:tc>
        <w:tc>
          <w:tcPr/>
          <w:p w:rsidR="00000000" w:rsidDel="00000000" w:rsidP="00000000" w:rsidRDefault="00000000" w:rsidRPr="00000000" w14:paraId="000001A7">
            <w:pPr>
              <w:rPr/>
            </w:pPr>
            <w:r w:rsidDel="00000000" w:rsidR="00000000" w:rsidRPr="00000000">
              <w:rPr>
                <w:rtl w:val="0"/>
              </w:rPr>
            </w:r>
          </w:p>
        </w:tc>
        <w:tc>
          <w:tcPr/>
          <w:p w:rsidR="00000000" w:rsidDel="00000000" w:rsidP="00000000" w:rsidRDefault="00000000" w:rsidRPr="00000000" w14:paraId="000001A8">
            <w:pPr>
              <w:rPr/>
            </w:pPr>
            <w:r w:rsidDel="00000000" w:rsidR="00000000" w:rsidRPr="00000000">
              <w:rPr>
                <w:rtl w:val="0"/>
              </w:rPr>
            </w:r>
          </w:p>
        </w:tc>
        <w:tc>
          <w:tcPr/>
          <w:p w:rsidR="00000000" w:rsidDel="00000000" w:rsidP="00000000" w:rsidRDefault="00000000" w:rsidRPr="00000000" w14:paraId="000001A9">
            <w:pPr>
              <w:rPr/>
            </w:pPr>
            <w:r w:rsidDel="00000000" w:rsidR="00000000" w:rsidRPr="00000000">
              <w:rPr>
                <w:rtl w:val="0"/>
              </w:rPr>
            </w:r>
          </w:p>
        </w:tc>
      </w:tr>
      <w:tr>
        <w:trPr>
          <w:cantSplit w:val="0"/>
          <w:tblHeader w:val="0"/>
        </w:trPr>
        <w:tc>
          <w:tcPr/>
          <w:p w:rsidR="00000000" w:rsidDel="00000000" w:rsidP="00000000" w:rsidRDefault="00000000" w:rsidRPr="00000000" w14:paraId="000001AA">
            <w:pPr>
              <w:rPr/>
            </w:pPr>
            <w:r w:rsidDel="00000000" w:rsidR="00000000" w:rsidRPr="00000000">
              <w:rPr>
                <w:rtl w:val="0"/>
              </w:rPr>
            </w:r>
          </w:p>
        </w:tc>
        <w:tc>
          <w:tcPr/>
          <w:p w:rsidR="00000000" w:rsidDel="00000000" w:rsidP="00000000" w:rsidRDefault="00000000" w:rsidRPr="00000000" w14:paraId="000001AB">
            <w:pPr>
              <w:rPr/>
            </w:pPr>
            <w:r w:rsidDel="00000000" w:rsidR="00000000" w:rsidRPr="00000000">
              <w:rPr>
                <w:rtl w:val="0"/>
              </w:rPr>
            </w:r>
          </w:p>
        </w:tc>
        <w:tc>
          <w:tcPr/>
          <w:p w:rsidR="00000000" w:rsidDel="00000000" w:rsidP="00000000" w:rsidRDefault="00000000" w:rsidRPr="00000000" w14:paraId="000001AC">
            <w:pPr>
              <w:rPr/>
            </w:pPr>
            <w:r w:rsidDel="00000000" w:rsidR="00000000" w:rsidRPr="00000000">
              <w:rPr>
                <w:rtl w:val="0"/>
              </w:rPr>
            </w:r>
          </w:p>
        </w:tc>
        <w:tc>
          <w:tcPr/>
          <w:p w:rsidR="00000000" w:rsidDel="00000000" w:rsidP="00000000" w:rsidRDefault="00000000" w:rsidRPr="00000000" w14:paraId="000001AD">
            <w:pPr>
              <w:rPr/>
            </w:pPr>
            <w:r w:rsidDel="00000000" w:rsidR="00000000" w:rsidRPr="00000000">
              <w:rPr>
                <w:rtl w:val="0"/>
              </w:rPr>
            </w:r>
          </w:p>
        </w:tc>
      </w:tr>
      <w:tr>
        <w:trPr>
          <w:cantSplit w:val="0"/>
          <w:tblHeader w:val="0"/>
        </w:trPr>
        <w:tc>
          <w:tcPr/>
          <w:p w:rsidR="00000000" w:rsidDel="00000000" w:rsidP="00000000" w:rsidRDefault="00000000" w:rsidRPr="00000000" w14:paraId="000001AE">
            <w:pPr>
              <w:rPr/>
            </w:pPr>
            <w:r w:rsidDel="00000000" w:rsidR="00000000" w:rsidRPr="00000000">
              <w:rPr>
                <w:rtl w:val="0"/>
              </w:rPr>
            </w:r>
          </w:p>
        </w:tc>
        <w:tc>
          <w:tcPr/>
          <w:p w:rsidR="00000000" w:rsidDel="00000000" w:rsidP="00000000" w:rsidRDefault="00000000" w:rsidRPr="00000000" w14:paraId="000001AF">
            <w:pPr>
              <w:rPr/>
            </w:pPr>
            <w:r w:rsidDel="00000000" w:rsidR="00000000" w:rsidRPr="00000000">
              <w:rPr>
                <w:rtl w:val="0"/>
              </w:rPr>
            </w:r>
          </w:p>
        </w:tc>
        <w:tc>
          <w:tcPr/>
          <w:p w:rsidR="00000000" w:rsidDel="00000000" w:rsidP="00000000" w:rsidRDefault="00000000" w:rsidRPr="00000000" w14:paraId="000001B0">
            <w:pPr>
              <w:rPr/>
            </w:pPr>
            <w:r w:rsidDel="00000000" w:rsidR="00000000" w:rsidRPr="00000000">
              <w:rPr>
                <w:rtl w:val="0"/>
              </w:rPr>
            </w:r>
          </w:p>
        </w:tc>
        <w:tc>
          <w:tcPr/>
          <w:p w:rsidR="00000000" w:rsidDel="00000000" w:rsidP="00000000" w:rsidRDefault="00000000" w:rsidRPr="00000000" w14:paraId="000001B1">
            <w:pPr>
              <w:rPr/>
            </w:pPr>
            <w:r w:rsidDel="00000000" w:rsidR="00000000" w:rsidRPr="00000000">
              <w:rPr>
                <w:rtl w:val="0"/>
              </w:rPr>
            </w:r>
          </w:p>
        </w:tc>
      </w:tr>
      <w:tr>
        <w:trPr>
          <w:cantSplit w:val="0"/>
          <w:tblHeader w:val="0"/>
        </w:trPr>
        <w:tc>
          <w:tcPr/>
          <w:p w:rsidR="00000000" w:rsidDel="00000000" w:rsidP="00000000" w:rsidRDefault="00000000" w:rsidRPr="00000000" w14:paraId="000001B2">
            <w:pPr>
              <w:rPr/>
            </w:pPr>
            <w:r w:rsidDel="00000000" w:rsidR="00000000" w:rsidRPr="00000000">
              <w:rPr>
                <w:rtl w:val="0"/>
              </w:rPr>
            </w:r>
          </w:p>
        </w:tc>
        <w:tc>
          <w:tcPr/>
          <w:p w:rsidR="00000000" w:rsidDel="00000000" w:rsidP="00000000" w:rsidRDefault="00000000" w:rsidRPr="00000000" w14:paraId="000001B3">
            <w:pPr>
              <w:rPr/>
            </w:pPr>
            <w:r w:rsidDel="00000000" w:rsidR="00000000" w:rsidRPr="00000000">
              <w:rPr>
                <w:rtl w:val="0"/>
              </w:rPr>
            </w:r>
          </w:p>
        </w:tc>
        <w:tc>
          <w:tcPr/>
          <w:p w:rsidR="00000000" w:rsidDel="00000000" w:rsidP="00000000" w:rsidRDefault="00000000" w:rsidRPr="00000000" w14:paraId="000001B4">
            <w:pPr>
              <w:rPr/>
            </w:pPr>
            <w:r w:rsidDel="00000000" w:rsidR="00000000" w:rsidRPr="00000000">
              <w:rPr>
                <w:rtl w:val="0"/>
              </w:rPr>
            </w:r>
          </w:p>
        </w:tc>
        <w:tc>
          <w:tcPr/>
          <w:p w:rsidR="00000000" w:rsidDel="00000000" w:rsidP="00000000" w:rsidRDefault="00000000" w:rsidRPr="00000000" w14:paraId="000001B5">
            <w:pPr>
              <w:rPr/>
            </w:pPr>
            <w:r w:rsidDel="00000000" w:rsidR="00000000" w:rsidRPr="00000000">
              <w:rPr>
                <w:rtl w:val="0"/>
              </w:rPr>
            </w:r>
          </w:p>
        </w:tc>
      </w:tr>
      <w:tr>
        <w:trPr>
          <w:cantSplit w:val="0"/>
          <w:tblHeader w:val="0"/>
        </w:trPr>
        <w:tc>
          <w:tcPr/>
          <w:p w:rsidR="00000000" w:rsidDel="00000000" w:rsidP="00000000" w:rsidRDefault="00000000" w:rsidRPr="00000000" w14:paraId="000001B6">
            <w:pPr>
              <w:rPr/>
            </w:pPr>
            <w:r w:rsidDel="00000000" w:rsidR="00000000" w:rsidRPr="00000000">
              <w:rPr>
                <w:rtl w:val="0"/>
              </w:rPr>
            </w:r>
          </w:p>
        </w:tc>
        <w:tc>
          <w:tcPr/>
          <w:p w:rsidR="00000000" w:rsidDel="00000000" w:rsidP="00000000" w:rsidRDefault="00000000" w:rsidRPr="00000000" w14:paraId="000001B7">
            <w:pPr>
              <w:rPr/>
            </w:pPr>
            <w:r w:rsidDel="00000000" w:rsidR="00000000" w:rsidRPr="00000000">
              <w:rPr>
                <w:rtl w:val="0"/>
              </w:rPr>
            </w:r>
          </w:p>
        </w:tc>
        <w:tc>
          <w:tcPr/>
          <w:p w:rsidR="00000000" w:rsidDel="00000000" w:rsidP="00000000" w:rsidRDefault="00000000" w:rsidRPr="00000000" w14:paraId="000001B8">
            <w:pPr>
              <w:rPr/>
            </w:pPr>
            <w:r w:rsidDel="00000000" w:rsidR="00000000" w:rsidRPr="00000000">
              <w:rPr>
                <w:rtl w:val="0"/>
              </w:rPr>
            </w:r>
          </w:p>
        </w:tc>
        <w:tc>
          <w:tcPr/>
          <w:p w:rsidR="00000000" w:rsidDel="00000000" w:rsidP="00000000" w:rsidRDefault="00000000" w:rsidRPr="00000000" w14:paraId="000001B9">
            <w:pPr>
              <w:rPr/>
            </w:pPr>
            <w:r w:rsidDel="00000000" w:rsidR="00000000" w:rsidRPr="00000000">
              <w:rPr>
                <w:rtl w:val="0"/>
              </w:rPr>
            </w:r>
          </w:p>
        </w:tc>
      </w:tr>
      <w:tr>
        <w:trPr>
          <w:cantSplit w:val="0"/>
          <w:tblHeader w:val="0"/>
        </w:trPr>
        <w:tc>
          <w:tcPr/>
          <w:p w:rsidR="00000000" w:rsidDel="00000000" w:rsidP="00000000" w:rsidRDefault="00000000" w:rsidRPr="00000000" w14:paraId="000001BA">
            <w:pPr>
              <w:rPr/>
            </w:pPr>
            <w:r w:rsidDel="00000000" w:rsidR="00000000" w:rsidRPr="00000000">
              <w:rPr>
                <w:rtl w:val="0"/>
              </w:rPr>
            </w:r>
          </w:p>
        </w:tc>
        <w:tc>
          <w:tcPr/>
          <w:p w:rsidR="00000000" w:rsidDel="00000000" w:rsidP="00000000" w:rsidRDefault="00000000" w:rsidRPr="00000000" w14:paraId="000001BB">
            <w:pPr>
              <w:rPr/>
            </w:pPr>
            <w:r w:rsidDel="00000000" w:rsidR="00000000" w:rsidRPr="00000000">
              <w:rPr>
                <w:rtl w:val="0"/>
              </w:rPr>
            </w:r>
          </w:p>
        </w:tc>
        <w:tc>
          <w:tcPr/>
          <w:p w:rsidR="00000000" w:rsidDel="00000000" w:rsidP="00000000" w:rsidRDefault="00000000" w:rsidRPr="00000000" w14:paraId="000001BC">
            <w:pPr>
              <w:rPr/>
            </w:pPr>
            <w:r w:rsidDel="00000000" w:rsidR="00000000" w:rsidRPr="00000000">
              <w:rPr>
                <w:rtl w:val="0"/>
              </w:rPr>
            </w:r>
          </w:p>
        </w:tc>
        <w:tc>
          <w:tcPr/>
          <w:p w:rsidR="00000000" w:rsidDel="00000000" w:rsidP="00000000" w:rsidRDefault="00000000" w:rsidRPr="00000000" w14:paraId="000001BD">
            <w:pPr>
              <w:rPr/>
            </w:pPr>
            <w:r w:rsidDel="00000000" w:rsidR="00000000" w:rsidRPr="00000000">
              <w:rPr>
                <w:rtl w:val="0"/>
              </w:rPr>
            </w:r>
          </w:p>
        </w:tc>
      </w:tr>
      <w:tr>
        <w:trPr>
          <w:cantSplit w:val="0"/>
          <w:tblHeader w:val="0"/>
        </w:trPr>
        <w:tc>
          <w:tcPr/>
          <w:p w:rsidR="00000000" w:rsidDel="00000000" w:rsidP="00000000" w:rsidRDefault="00000000" w:rsidRPr="00000000" w14:paraId="000001BE">
            <w:pPr>
              <w:rPr/>
            </w:pPr>
            <w:r w:rsidDel="00000000" w:rsidR="00000000" w:rsidRPr="00000000">
              <w:rPr>
                <w:rtl w:val="0"/>
              </w:rPr>
            </w:r>
          </w:p>
        </w:tc>
        <w:tc>
          <w:tcPr/>
          <w:p w:rsidR="00000000" w:rsidDel="00000000" w:rsidP="00000000" w:rsidRDefault="00000000" w:rsidRPr="00000000" w14:paraId="000001BF">
            <w:pPr>
              <w:rPr/>
            </w:pPr>
            <w:r w:rsidDel="00000000" w:rsidR="00000000" w:rsidRPr="00000000">
              <w:rPr>
                <w:rtl w:val="0"/>
              </w:rPr>
            </w:r>
          </w:p>
        </w:tc>
        <w:tc>
          <w:tcPr/>
          <w:p w:rsidR="00000000" w:rsidDel="00000000" w:rsidP="00000000" w:rsidRDefault="00000000" w:rsidRPr="00000000" w14:paraId="000001C0">
            <w:pPr>
              <w:rPr/>
            </w:pPr>
            <w:r w:rsidDel="00000000" w:rsidR="00000000" w:rsidRPr="00000000">
              <w:rPr>
                <w:rtl w:val="0"/>
              </w:rPr>
            </w:r>
          </w:p>
        </w:tc>
        <w:tc>
          <w:tcPr/>
          <w:p w:rsidR="00000000" w:rsidDel="00000000" w:rsidP="00000000" w:rsidRDefault="00000000" w:rsidRPr="00000000" w14:paraId="000001C1">
            <w:pPr>
              <w:rPr/>
            </w:pPr>
            <w:r w:rsidDel="00000000" w:rsidR="00000000" w:rsidRPr="00000000">
              <w:rPr>
                <w:rtl w:val="0"/>
              </w:rPr>
            </w:r>
          </w:p>
        </w:tc>
      </w:tr>
    </w:tbl>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rPr/>
      </w:pPr>
      <w:r w:rsidDel="00000000" w:rsidR="00000000" w:rsidRPr="00000000">
        <w:rPr>
          <w:rtl w:val="0"/>
        </w:rPr>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rPr/>
      </w:pPr>
      <w:r w:rsidDel="00000000" w:rsidR="00000000" w:rsidRPr="00000000">
        <w:rPr>
          <w:rtl w:val="0"/>
        </w:rPr>
      </w:r>
    </w:p>
    <w:p w:rsidR="00000000" w:rsidDel="00000000" w:rsidP="00000000" w:rsidRDefault="00000000" w:rsidRPr="00000000" w14:paraId="000001C6">
      <w:pPr>
        <w:rPr/>
      </w:pPr>
      <w:r w:rsidDel="00000000" w:rsidR="00000000" w:rsidRPr="00000000">
        <w:br w:type="page"/>
      </w:r>
      <w:r w:rsidDel="00000000" w:rsidR="00000000" w:rsidRPr="00000000">
        <w:rPr>
          <w:rtl w:val="0"/>
        </w:rPr>
      </w:r>
    </w:p>
    <w:p w:rsidR="00000000" w:rsidDel="00000000" w:rsidP="00000000" w:rsidRDefault="00000000" w:rsidRPr="00000000" w14:paraId="000001C7">
      <w:pPr>
        <w:pStyle w:val="Heading1"/>
        <w:rPr/>
      </w:pPr>
      <w:bookmarkStart w:colFirst="0" w:colLast="0" w:name="_dnl0fbhkend3" w:id="18"/>
      <w:bookmarkEnd w:id="18"/>
      <w:r w:rsidDel="00000000" w:rsidR="00000000" w:rsidRPr="00000000">
        <w:rPr>
          <w:rtl w:val="0"/>
        </w:rPr>
        <w:t xml:space="preserve">Joshua and the Battle of Jericho</w:t>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pPr>
      <w:r w:rsidDel="00000000" w:rsidR="00000000" w:rsidRPr="00000000">
        <w:rPr>
          <w:rtl w:val="0"/>
        </w:rPr>
        <w:t xml:space="preserve">Joshua chapter six describes the capture of Jericho and how the mighty blast of the shofar causes the wall of Jericho to come tumbling down. Each of us has our own Jericho to conquer and a wall to bring down.</w:t>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rPr/>
      </w:pPr>
      <w:r w:rsidDel="00000000" w:rsidR="00000000" w:rsidRPr="00000000">
        <w:rPr>
          <w:rtl w:val="0"/>
        </w:rPr>
        <w:t xml:space="preserve">What is your Battle of Jericho and what will you gain through a victory?</w:t>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rPr/>
      </w:pPr>
      <w:r w:rsidDel="00000000" w:rsidR="00000000" w:rsidRPr="00000000">
        <w:rPr>
          <w:rtl w:val="0"/>
        </w:rPr>
      </w:r>
    </w:p>
    <w:p w:rsidR="00000000" w:rsidDel="00000000" w:rsidP="00000000" w:rsidRDefault="00000000" w:rsidRPr="00000000" w14:paraId="000001CE">
      <w:pPr>
        <w:rPr/>
      </w:pPr>
      <w:r w:rsidDel="00000000" w:rsidR="00000000" w:rsidRPr="00000000">
        <w:rPr>
          <w:rtl w:val="0"/>
        </w:rPr>
        <w:t xml:space="preserve">What elements make up the wall of Jericho? (Blocks to fulfillment?)</w:t>
      </w:r>
    </w:p>
    <w:p w:rsidR="00000000" w:rsidDel="00000000" w:rsidP="00000000" w:rsidRDefault="00000000" w:rsidRPr="00000000" w14:paraId="000001CF">
      <w:pPr>
        <w:rPr/>
      </w:pPr>
      <w:r w:rsidDel="00000000" w:rsidR="00000000" w:rsidRPr="00000000">
        <w:rPr>
          <w:rtl w:val="0"/>
        </w:rPr>
      </w:r>
    </w:p>
    <w:p w:rsidR="00000000" w:rsidDel="00000000" w:rsidP="00000000" w:rsidRDefault="00000000" w:rsidRPr="00000000" w14:paraId="000001D0">
      <w:pPr>
        <w:rPr/>
      </w:pPr>
      <w:r w:rsidDel="00000000" w:rsidR="00000000" w:rsidRPr="00000000">
        <w:rPr>
          <w:rtl w:val="0"/>
        </w:rPr>
        <w:t xml:space="preserve">1.</w:t>
      </w:r>
    </w:p>
    <w:p w:rsidR="00000000" w:rsidDel="00000000" w:rsidP="00000000" w:rsidRDefault="00000000" w:rsidRPr="00000000" w14:paraId="000001D1">
      <w:pPr>
        <w:rPr/>
      </w:pPr>
      <w:r w:rsidDel="00000000" w:rsidR="00000000" w:rsidRPr="00000000">
        <w:rPr>
          <w:rtl w:val="0"/>
        </w:rPr>
      </w:r>
    </w:p>
    <w:p w:rsidR="00000000" w:rsidDel="00000000" w:rsidP="00000000" w:rsidRDefault="00000000" w:rsidRPr="00000000" w14:paraId="000001D2">
      <w:pPr>
        <w:rPr/>
      </w:pPr>
      <w:r w:rsidDel="00000000" w:rsidR="00000000" w:rsidRPr="00000000">
        <w:rPr>
          <w:rtl w:val="0"/>
        </w:rPr>
        <w:t xml:space="preserve">2.</w:t>
      </w:r>
    </w:p>
    <w:p w:rsidR="00000000" w:rsidDel="00000000" w:rsidP="00000000" w:rsidRDefault="00000000" w:rsidRPr="00000000" w14:paraId="000001D3">
      <w:pPr>
        <w:rPr/>
      </w:pPr>
      <w:r w:rsidDel="00000000" w:rsidR="00000000" w:rsidRPr="00000000">
        <w:rPr>
          <w:rtl w:val="0"/>
        </w:rPr>
      </w:r>
    </w:p>
    <w:p w:rsidR="00000000" w:rsidDel="00000000" w:rsidP="00000000" w:rsidRDefault="00000000" w:rsidRPr="00000000" w14:paraId="000001D4">
      <w:pPr>
        <w:rPr/>
      </w:pPr>
      <w:r w:rsidDel="00000000" w:rsidR="00000000" w:rsidRPr="00000000">
        <w:rPr>
          <w:rtl w:val="0"/>
        </w:rPr>
        <w:t xml:space="preserve">3.</w:t>
      </w:r>
    </w:p>
    <w:p w:rsidR="00000000" w:rsidDel="00000000" w:rsidP="00000000" w:rsidRDefault="00000000" w:rsidRPr="00000000" w14:paraId="000001D5">
      <w:pPr>
        <w:rPr/>
      </w:pPr>
      <w:r w:rsidDel="00000000" w:rsidR="00000000" w:rsidRPr="00000000">
        <w:rPr>
          <w:rtl w:val="0"/>
        </w:rPr>
      </w:r>
    </w:p>
    <w:p w:rsidR="00000000" w:rsidDel="00000000" w:rsidP="00000000" w:rsidRDefault="00000000" w:rsidRPr="00000000" w14:paraId="000001D6">
      <w:pPr>
        <w:rPr/>
      </w:pPr>
      <w:r w:rsidDel="00000000" w:rsidR="00000000" w:rsidRPr="00000000">
        <w:rPr>
          <w:rtl w:val="0"/>
        </w:rPr>
        <w:t xml:space="preserve">4.</w:t>
      </w:r>
    </w:p>
    <w:p w:rsidR="00000000" w:rsidDel="00000000" w:rsidP="00000000" w:rsidRDefault="00000000" w:rsidRPr="00000000" w14:paraId="000001D7">
      <w:pPr>
        <w:rPr/>
      </w:pPr>
      <w:r w:rsidDel="00000000" w:rsidR="00000000" w:rsidRPr="00000000">
        <w:rPr>
          <w:rtl w:val="0"/>
        </w:rPr>
      </w:r>
    </w:p>
    <w:p w:rsidR="00000000" w:rsidDel="00000000" w:rsidP="00000000" w:rsidRDefault="00000000" w:rsidRPr="00000000" w14:paraId="000001D8">
      <w:pPr>
        <w:rPr/>
      </w:pPr>
      <w:r w:rsidDel="00000000" w:rsidR="00000000" w:rsidRPr="00000000">
        <w:rPr>
          <w:rtl w:val="0"/>
        </w:rPr>
        <w:t xml:space="preserve">5.</w:t>
      </w:r>
    </w:p>
    <w:p w:rsidR="00000000" w:rsidDel="00000000" w:rsidP="00000000" w:rsidRDefault="00000000" w:rsidRPr="00000000" w14:paraId="000001D9">
      <w:pPr>
        <w:rPr/>
      </w:pPr>
      <w:r w:rsidDel="00000000" w:rsidR="00000000" w:rsidRPr="00000000">
        <w:rPr>
          <w:rtl w:val="0"/>
        </w:rPr>
      </w:r>
    </w:p>
    <w:p w:rsidR="00000000" w:rsidDel="00000000" w:rsidP="00000000" w:rsidRDefault="00000000" w:rsidRPr="00000000" w14:paraId="000001DA">
      <w:pPr>
        <w:rPr/>
      </w:pPr>
      <w:r w:rsidDel="00000000" w:rsidR="00000000" w:rsidRPr="00000000">
        <w:rPr>
          <w:rtl w:val="0"/>
        </w:rPr>
        <w:t xml:space="preserve">Joshua used the Shofar – What tools do you need? What tools do you have to bring down the wall or achieve your goals?</w:t>
      </w:r>
    </w:p>
    <w:p w:rsidR="00000000" w:rsidDel="00000000" w:rsidP="00000000" w:rsidRDefault="00000000" w:rsidRPr="00000000" w14:paraId="000001DB">
      <w:pPr>
        <w:rPr/>
      </w:pPr>
      <w:r w:rsidDel="00000000" w:rsidR="00000000" w:rsidRPr="00000000">
        <w:rPr>
          <w:rtl w:val="0"/>
        </w:rPr>
      </w:r>
    </w:p>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rPr/>
      </w:pPr>
      <w:r w:rsidDel="00000000" w:rsidR="00000000" w:rsidRPr="00000000">
        <w:rPr>
          <w:rtl w:val="0"/>
        </w:rPr>
        <w:t xml:space="preserve">Is there a tune you would use for inspiration?</w:t>
      </w:r>
    </w:p>
    <w:p w:rsidR="00000000" w:rsidDel="00000000" w:rsidP="00000000" w:rsidRDefault="00000000" w:rsidRPr="00000000" w14:paraId="000001DE">
      <w:pPr>
        <w:rPr/>
      </w:pPr>
      <w:r w:rsidDel="00000000" w:rsidR="00000000" w:rsidRPr="00000000">
        <w:rPr>
          <w:rtl w:val="0"/>
        </w:rPr>
      </w:r>
    </w:p>
    <w:p w:rsidR="00000000" w:rsidDel="00000000" w:rsidP="00000000" w:rsidRDefault="00000000" w:rsidRPr="00000000" w14:paraId="000001DF">
      <w:pPr>
        <w:rPr/>
      </w:pPr>
      <w:r w:rsidDel="00000000" w:rsidR="00000000" w:rsidRPr="00000000">
        <w:rPr>
          <w:rtl w:val="0"/>
        </w:rPr>
        <w:t xml:space="preserve">On your list of elements that make up the wall, how would you rank their priority?</w:t>
      </w:r>
    </w:p>
    <w:sectPr>
      <w:headerReference r:id="rId9" w:type="default"/>
      <w:footerReference r:id="rId10" w:type="default"/>
      <w:footerReference r:id="rId1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 L.I.F.E LeChayim</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rPr>
      <w:rFonts w:ascii="Calibri" w:cs="Calibri" w:eastAsia="Calibri" w:hAnsi="Calibri"/>
      <w:sz w:val="56"/>
      <w:szCs w:val="56"/>
    </w:rPr>
  </w:style>
  <w:style w:type="paragraph" w:styleId="Subtitle">
    <w:name w:val="Subtitle"/>
    <w:basedOn w:val="Normal"/>
    <w:next w:val="Normal"/>
    <w:pPr>
      <w:spacing w:after="160" w:lineRule="auto"/>
    </w:pPr>
    <w:rPr>
      <w:color w:val="5a5a5a"/>
      <w:sz w:val="22"/>
      <w:szCs w:val="22"/>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www.splitrockstrategies.com/" TargetMode="External"/><Relationship Id="rId7" Type="http://schemas.openxmlformats.org/officeDocument/2006/relationships/hyperlink" Target="mailto:Nicolas.Behrmann@splitrockstrategies.com"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